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5E" w:rsidRPr="00180195" w:rsidRDefault="00723EB0" w:rsidP="00723EB0">
      <w:pPr>
        <w:jc w:val="center"/>
        <w:rPr>
          <w:sz w:val="28"/>
          <w:szCs w:val="28"/>
        </w:rPr>
      </w:pPr>
      <w:r>
        <w:rPr>
          <w:b/>
          <w:sz w:val="28"/>
          <w:szCs w:val="28"/>
        </w:rPr>
        <w:t>Travel Registration Requirements</w:t>
      </w:r>
      <w:r w:rsidR="00180195">
        <w:rPr>
          <w:sz w:val="28"/>
          <w:szCs w:val="28"/>
        </w:rPr>
        <w:t>*</w:t>
      </w:r>
    </w:p>
    <w:p w:rsidR="00723EB0" w:rsidRDefault="00723EB0" w:rsidP="00723EB0">
      <w:pPr>
        <w:jc w:val="center"/>
        <w:rPr>
          <w:b/>
          <w:sz w:val="28"/>
          <w:szCs w:val="28"/>
        </w:rPr>
      </w:pPr>
    </w:p>
    <w:p w:rsidR="00723EB0" w:rsidRDefault="00723EB0" w:rsidP="00723EB0">
      <w:r>
        <w:t>Once you login to register your international travel, you will be required to complete the following items.  You will need to have your travel information on hand (including your passport, flight information, and insurance details) in order to complete the requirements.</w:t>
      </w:r>
    </w:p>
    <w:p w:rsidR="00723EB0" w:rsidRDefault="00723EB0" w:rsidP="00723EB0"/>
    <w:p w:rsidR="00723EB0" w:rsidRDefault="00723EB0" w:rsidP="00E26113">
      <w:pPr>
        <w:pStyle w:val="ListParagraph"/>
        <w:numPr>
          <w:ilvl w:val="0"/>
          <w:numId w:val="1"/>
        </w:numPr>
        <w:spacing w:line="360" w:lineRule="auto"/>
      </w:pPr>
      <w:proofErr w:type="spellStart"/>
      <w:r>
        <w:rPr>
          <w:b/>
        </w:rPr>
        <w:t>Predeparture</w:t>
      </w:r>
      <w:proofErr w:type="spellEnd"/>
      <w:r>
        <w:rPr>
          <w:b/>
        </w:rPr>
        <w:t xml:space="preserve"> Questionnaire</w:t>
      </w:r>
      <w:r>
        <w:t>:  Travelers must enter information regarding the purpose of travel, emergency contact information, and insurance details.</w:t>
      </w:r>
    </w:p>
    <w:p w:rsidR="00723EB0" w:rsidRDefault="00E26113" w:rsidP="00E26113">
      <w:pPr>
        <w:pStyle w:val="ListParagraph"/>
        <w:numPr>
          <w:ilvl w:val="0"/>
          <w:numId w:val="1"/>
        </w:numPr>
        <w:spacing w:line="360" w:lineRule="auto"/>
      </w:pPr>
      <w:r>
        <w:rPr>
          <w:b/>
        </w:rPr>
        <w:t>International SOS Personal Travel Locator</w:t>
      </w:r>
      <w:r>
        <w:t>:  Travelers must enter their travel details into the university’s International SOS Personal Travel Locator, according to the instructions provided.</w:t>
      </w:r>
    </w:p>
    <w:p w:rsidR="00E26113" w:rsidRDefault="00E26113" w:rsidP="00E26113">
      <w:pPr>
        <w:pStyle w:val="ListParagraph"/>
        <w:numPr>
          <w:ilvl w:val="0"/>
          <w:numId w:val="1"/>
        </w:numPr>
        <w:spacing w:line="360" w:lineRule="auto"/>
      </w:pPr>
      <w:r>
        <w:rPr>
          <w:b/>
        </w:rPr>
        <w:t>Assumption of Risk</w:t>
      </w:r>
      <w:r>
        <w:t>: Read and sign digitally.</w:t>
      </w:r>
    </w:p>
    <w:p w:rsidR="00E26113" w:rsidRDefault="00E26113" w:rsidP="00E26113">
      <w:pPr>
        <w:pStyle w:val="ListParagraph"/>
        <w:numPr>
          <w:ilvl w:val="0"/>
          <w:numId w:val="1"/>
        </w:numPr>
        <w:spacing w:line="360" w:lineRule="auto"/>
      </w:pPr>
      <w:r>
        <w:rPr>
          <w:b/>
        </w:rPr>
        <w:t>Conditions of Participation</w:t>
      </w:r>
      <w:r>
        <w:t>:  Read and sign digitally.</w:t>
      </w:r>
    </w:p>
    <w:p w:rsidR="00E26113" w:rsidRDefault="00E26113" w:rsidP="00E26113">
      <w:pPr>
        <w:pStyle w:val="ListParagraph"/>
        <w:numPr>
          <w:ilvl w:val="0"/>
          <w:numId w:val="1"/>
        </w:numPr>
        <w:spacing w:line="360" w:lineRule="auto"/>
      </w:pPr>
      <w:r>
        <w:t>Read</w:t>
      </w:r>
      <w:r w:rsidR="00E67597">
        <w:t>:</w:t>
      </w:r>
    </w:p>
    <w:p w:rsidR="00E67597" w:rsidRPr="00E67597" w:rsidRDefault="00E67597" w:rsidP="00E67597">
      <w:pPr>
        <w:pStyle w:val="ListParagraph"/>
        <w:numPr>
          <w:ilvl w:val="1"/>
          <w:numId w:val="1"/>
        </w:numPr>
        <w:spacing w:line="360" w:lineRule="auto"/>
      </w:pPr>
      <w:r>
        <w:rPr>
          <w:b/>
        </w:rPr>
        <w:t>Study Abroad Health Insurance Requirement</w:t>
      </w:r>
    </w:p>
    <w:p w:rsidR="00E67597" w:rsidRPr="00E67597" w:rsidRDefault="00E67597" w:rsidP="00E67597">
      <w:pPr>
        <w:pStyle w:val="ListParagraph"/>
        <w:numPr>
          <w:ilvl w:val="1"/>
          <w:numId w:val="1"/>
        </w:numPr>
        <w:spacing w:line="360" w:lineRule="auto"/>
      </w:pPr>
      <w:r>
        <w:rPr>
          <w:b/>
        </w:rPr>
        <w:t>Health Insurance FAQs</w:t>
      </w:r>
    </w:p>
    <w:p w:rsidR="00E67597" w:rsidRPr="00E67597" w:rsidRDefault="00E67597" w:rsidP="00E67597">
      <w:pPr>
        <w:pStyle w:val="ListParagraph"/>
        <w:numPr>
          <w:ilvl w:val="1"/>
          <w:numId w:val="1"/>
        </w:numPr>
        <w:spacing w:line="360" w:lineRule="auto"/>
      </w:pPr>
      <w:r>
        <w:rPr>
          <w:b/>
        </w:rPr>
        <w:t>Study Abroad Health Insurance Description of Coverage</w:t>
      </w:r>
    </w:p>
    <w:p w:rsidR="00E67597" w:rsidRPr="00E67597" w:rsidRDefault="00E67597" w:rsidP="00E67597">
      <w:pPr>
        <w:pStyle w:val="ListParagraph"/>
        <w:numPr>
          <w:ilvl w:val="1"/>
          <w:numId w:val="1"/>
        </w:numPr>
        <w:spacing w:line="360" w:lineRule="auto"/>
      </w:pPr>
      <w:r>
        <w:rPr>
          <w:b/>
        </w:rPr>
        <w:t>General Travel Information</w:t>
      </w:r>
    </w:p>
    <w:p w:rsidR="00E67597" w:rsidRPr="00E67597" w:rsidRDefault="00E67597" w:rsidP="00E67597">
      <w:pPr>
        <w:pStyle w:val="ListParagraph"/>
        <w:numPr>
          <w:ilvl w:val="1"/>
          <w:numId w:val="1"/>
        </w:numPr>
        <w:spacing w:line="360" w:lineRule="auto"/>
      </w:pPr>
      <w:r>
        <w:rPr>
          <w:b/>
        </w:rPr>
        <w:t>Insurance Information for Summer Interns (if applicable)</w:t>
      </w:r>
    </w:p>
    <w:p w:rsidR="00E67597" w:rsidRPr="00E67597" w:rsidRDefault="00E67597" w:rsidP="00E67597">
      <w:pPr>
        <w:pStyle w:val="ListParagraph"/>
        <w:spacing w:line="360" w:lineRule="auto"/>
        <w:ind w:left="1440"/>
      </w:pPr>
    </w:p>
    <w:p w:rsidR="00E67597" w:rsidRDefault="00E67597" w:rsidP="00E67597">
      <w:r>
        <w:t xml:space="preserve">For questions regarding any of the above requirements, please contact the Office of Transnational Programs at </w:t>
      </w:r>
      <w:hyperlink r:id="rId5" w:history="1">
        <w:r w:rsidRPr="00EA1238">
          <w:rPr>
            <w:rStyle w:val="Hyperlink"/>
          </w:rPr>
          <w:t>transnational@law.georgetown.edu</w:t>
        </w:r>
      </w:hyperlink>
      <w:r>
        <w:t xml:space="preserve">. </w:t>
      </w:r>
    </w:p>
    <w:p w:rsidR="00180195" w:rsidRDefault="00180195" w:rsidP="00E67597"/>
    <w:p w:rsidR="00180195" w:rsidRPr="00723EB0" w:rsidRDefault="00180195" w:rsidP="00180195">
      <w:r>
        <w:t xml:space="preserve">* Students considering travel to a destination under a State Department Travel Warning must request approval as outlined on </w:t>
      </w:r>
      <w:hyperlink r:id="rId6" w:history="1">
        <w:r w:rsidRPr="00180195">
          <w:rPr>
            <w:rStyle w:val="Hyperlink"/>
          </w:rPr>
          <w:t>OTP’s website</w:t>
        </w:r>
      </w:hyperlink>
      <w:r>
        <w:t xml:space="preserve"> before registering their travel.</w:t>
      </w:r>
    </w:p>
    <w:sectPr w:rsidR="00180195" w:rsidRPr="00723EB0" w:rsidSect="000C3E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420"/>
    <w:multiLevelType w:val="hybridMultilevel"/>
    <w:tmpl w:val="57D88E18"/>
    <w:lvl w:ilvl="0" w:tplc="544A1A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168D0"/>
    <w:multiLevelType w:val="hybridMultilevel"/>
    <w:tmpl w:val="8034B6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B37C3C"/>
    <w:multiLevelType w:val="hybridMultilevel"/>
    <w:tmpl w:val="5C4685B4"/>
    <w:lvl w:ilvl="0" w:tplc="B21A33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7001B9"/>
    <w:multiLevelType w:val="hybridMultilevel"/>
    <w:tmpl w:val="A6766636"/>
    <w:lvl w:ilvl="0" w:tplc="86641F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3EB0"/>
    <w:rsid w:val="000C3E5E"/>
    <w:rsid w:val="00142AF7"/>
    <w:rsid w:val="00180195"/>
    <w:rsid w:val="00723EB0"/>
    <w:rsid w:val="00E26113"/>
    <w:rsid w:val="00E67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EB0"/>
    <w:pPr>
      <w:ind w:left="720"/>
      <w:contextualSpacing/>
    </w:pPr>
  </w:style>
  <w:style w:type="character" w:styleId="Hyperlink">
    <w:name w:val="Hyperlink"/>
    <w:basedOn w:val="DefaultParagraphFont"/>
    <w:uiPriority w:val="99"/>
    <w:unhideWhenUsed/>
    <w:rsid w:val="00E675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georgetown.edu/academics/academic-programs/transnational-programs/international-travel/travel_warnings/index.cfm" TargetMode="External"/><Relationship Id="rId5" Type="http://schemas.openxmlformats.org/officeDocument/2006/relationships/hyperlink" Target="mailto:transnational@law.georgetow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mjs257</dc:creator>
  <cp:lastModifiedBy>mjs257</cp:lastModifiedBy>
  <cp:revision>2</cp:revision>
  <dcterms:created xsi:type="dcterms:W3CDTF">2012-11-13T19:37:00Z</dcterms:created>
  <dcterms:modified xsi:type="dcterms:W3CDTF">2012-11-13T20:32:00Z</dcterms:modified>
</cp:coreProperties>
</file>