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EFCB0" w14:textId="77777777" w:rsidR="00575622" w:rsidRDefault="00174566" w:rsidP="00575622">
      <w:pPr>
        <w:jc w:val="center"/>
        <w:rPr>
          <w:b/>
          <w:bCs/>
        </w:rPr>
      </w:pPr>
      <w:r>
        <w:rPr>
          <w:b/>
          <w:bCs/>
        </w:rPr>
        <w:t>Global Law Scholars Program Requirements</w:t>
      </w:r>
    </w:p>
    <w:p w14:paraId="5310AFBF" w14:textId="77777777" w:rsidR="00575622" w:rsidRPr="00575622" w:rsidRDefault="00575622" w:rsidP="00575622"/>
    <w:p w14:paraId="42331AFD" w14:textId="77777777" w:rsidR="003909DD" w:rsidRDefault="00575622" w:rsidP="00CC798B">
      <w:r w:rsidRPr="00575622">
        <w:t xml:space="preserve">Each GLS participant </w:t>
      </w:r>
      <w:r w:rsidR="00174566">
        <w:t xml:space="preserve">is provided with an updated audit sheet at least once a year showing which requirements they have met and which requirements are still outstanding.  Participants are also given the opportunity to meet </w:t>
      </w:r>
      <w:r w:rsidRPr="00575622">
        <w:t xml:space="preserve">with the Faculty Director or Administrator to </w:t>
      </w:r>
      <w:r w:rsidR="00C30A34">
        <w:t>discuss course requirements.</w:t>
      </w:r>
    </w:p>
    <w:p w14:paraId="3D9F2544" w14:textId="77777777" w:rsidR="00B07005" w:rsidRDefault="00B07005" w:rsidP="00CC798B"/>
    <w:p w14:paraId="1D6574E0" w14:textId="723C9070" w:rsidR="00A61D63" w:rsidRDefault="00B678DB" w:rsidP="003909DD">
      <w:pPr>
        <w:rPr>
          <w:bCs/>
        </w:rPr>
      </w:pPr>
      <w:r>
        <w:rPr>
          <w:bCs/>
        </w:rPr>
        <w:t xml:space="preserve">Courses offered in the </w:t>
      </w:r>
      <w:r w:rsidR="00822B76">
        <w:rPr>
          <w:b/>
          <w:bCs/>
        </w:rPr>
        <w:t>2019-2020</w:t>
      </w:r>
      <w:r w:rsidR="00E270CC">
        <w:rPr>
          <w:b/>
          <w:bCs/>
        </w:rPr>
        <w:t xml:space="preserve"> </w:t>
      </w:r>
      <w:r w:rsidRPr="00B678DB">
        <w:rPr>
          <w:b/>
          <w:bCs/>
        </w:rPr>
        <w:t>Academic Year</w:t>
      </w:r>
      <w:r>
        <w:rPr>
          <w:bCs/>
        </w:rPr>
        <w:t xml:space="preserve"> are shown</w:t>
      </w:r>
      <w:r w:rsidR="00B07005">
        <w:rPr>
          <w:bCs/>
        </w:rPr>
        <w:t xml:space="preserve"> below</w:t>
      </w:r>
      <w:r>
        <w:rPr>
          <w:bCs/>
        </w:rPr>
        <w:t xml:space="preserve"> in </w:t>
      </w:r>
      <w:r w:rsidRPr="00B678DB">
        <w:rPr>
          <w:b/>
          <w:bCs/>
        </w:rPr>
        <w:t>BOLD</w:t>
      </w:r>
      <w:r>
        <w:rPr>
          <w:b/>
          <w:bCs/>
        </w:rPr>
        <w:t>.</w:t>
      </w:r>
      <w:r w:rsidR="00B07005">
        <w:rPr>
          <w:b/>
          <w:bCs/>
        </w:rPr>
        <w:t xml:space="preserve">  </w:t>
      </w:r>
    </w:p>
    <w:p w14:paraId="584180AD" w14:textId="77777777" w:rsidR="007254D1" w:rsidRDefault="007254D1" w:rsidP="003909DD">
      <w:pPr>
        <w:rPr>
          <w:bCs/>
        </w:rPr>
      </w:pPr>
    </w:p>
    <w:p w14:paraId="63F25BBD" w14:textId="77777777" w:rsidR="00A61D63" w:rsidRDefault="003909DD" w:rsidP="003909DD">
      <w:pPr>
        <w:rPr>
          <w:bCs/>
        </w:rPr>
      </w:pPr>
      <w:r w:rsidRPr="003909DD">
        <w:rPr>
          <w:bCs/>
        </w:rPr>
        <w:t>F</w:t>
      </w:r>
      <w:r w:rsidR="00A61D63">
        <w:rPr>
          <w:bCs/>
        </w:rPr>
        <w:t>=</w:t>
      </w:r>
      <w:r w:rsidRPr="003909DD">
        <w:rPr>
          <w:bCs/>
        </w:rPr>
        <w:t xml:space="preserve"> Fall courses</w:t>
      </w:r>
    </w:p>
    <w:p w14:paraId="63B65B44" w14:textId="77777777" w:rsidR="00A61D63" w:rsidRDefault="003909DD" w:rsidP="003909DD">
      <w:pPr>
        <w:rPr>
          <w:bCs/>
        </w:rPr>
      </w:pPr>
      <w:r w:rsidRPr="003909DD">
        <w:rPr>
          <w:bCs/>
        </w:rPr>
        <w:t>S</w:t>
      </w:r>
      <w:r w:rsidR="00A61D63">
        <w:rPr>
          <w:bCs/>
        </w:rPr>
        <w:t>=</w:t>
      </w:r>
      <w:r w:rsidRPr="003909DD">
        <w:rPr>
          <w:bCs/>
        </w:rPr>
        <w:t xml:space="preserve"> Spring courses</w:t>
      </w:r>
    </w:p>
    <w:p w14:paraId="65D83856" w14:textId="77777777" w:rsidR="00A61D63" w:rsidRDefault="003909DD" w:rsidP="003909DD">
      <w:pPr>
        <w:rPr>
          <w:bCs/>
        </w:rPr>
      </w:pPr>
      <w:r w:rsidRPr="003909DD">
        <w:rPr>
          <w:bCs/>
        </w:rPr>
        <w:t>F/S</w:t>
      </w:r>
      <w:r w:rsidR="00A61D63">
        <w:rPr>
          <w:bCs/>
        </w:rPr>
        <w:t xml:space="preserve">= </w:t>
      </w:r>
      <w:r w:rsidRPr="003909DD">
        <w:rPr>
          <w:bCs/>
        </w:rPr>
        <w:t>courses offered in Fall and Spring</w:t>
      </w:r>
    </w:p>
    <w:p w14:paraId="32F62604" w14:textId="77777777" w:rsidR="00465018" w:rsidRDefault="00465018" w:rsidP="003909DD">
      <w:pPr>
        <w:rPr>
          <w:bCs/>
        </w:rPr>
      </w:pPr>
      <w:r>
        <w:rPr>
          <w:bCs/>
        </w:rPr>
        <w:t>SU= Summer courses</w:t>
      </w:r>
    </w:p>
    <w:p w14:paraId="281D3B13" w14:textId="77777777" w:rsidR="00A61D63" w:rsidRDefault="003909DD" w:rsidP="003909DD">
      <w:pPr>
        <w:rPr>
          <w:bCs/>
        </w:rPr>
      </w:pPr>
      <w:r w:rsidRPr="003909DD">
        <w:rPr>
          <w:bCs/>
        </w:rPr>
        <w:t>YR</w:t>
      </w:r>
      <w:r w:rsidR="00A61D63">
        <w:rPr>
          <w:bCs/>
        </w:rPr>
        <w:t>=</w:t>
      </w:r>
      <w:r w:rsidRPr="003909DD">
        <w:rPr>
          <w:bCs/>
        </w:rPr>
        <w:t xml:space="preserve"> </w:t>
      </w:r>
      <w:r w:rsidR="002158A9">
        <w:rPr>
          <w:bCs/>
        </w:rPr>
        <w:t>y</w:t>
      </w:r>
      <w:r w:rsidRPr="003909DD">
        <w:rPr>
          <w:bCs/>
        </w:rPr>
        <w:t>ear-long courses</w:t>
      </w:r>
    </w:p>
    <w:p w14:paraId="047016A8" w14:textId="77777777" w:rsidR="003909DD" w:rsidRPr="003909DD" w:rsidRDefault="003909DD" w:rsidP="003909DD">
      <w:pPr>
        <w:rPr>
          <w:bCs/>
        </w:rPr>
      </w:pPr>
      <w:r w:rsidRPr="003909DD">
        <w:rPr>
          <w:bCs/>
        </w:rPr>
        <w:t>W1</w:t>
      </w:r>
      <w:r w:rsidR="00A61D63">
        <w:rPr>
          <w:bCs/>
        </w:rPr>
        <w:t>=</w:t>
      </w:r>
      <w:r w:rsidRPr="003909DD">
        <w:rPr>
          <w:bCs/>
        </w:rPr>
        <w:t xml:space="preserve"> </w:t>
      </w:r>
      <w:r w:rsidR="002158A9">
        <w:rPr>
          <w:bCs/>
        </w:rPr>
        <w:t>u</w:t>
      </w:r>
      <w:r w:rsidRPr="003909DD">
        <w:rPr>
          <w:bCs/>
        </w:rPr>
        <w:t xml:space="preserve">pper-class Week One courses. </w:t>
      </w:r>
    </w:p>
    <w:p w14:paraId="5B21DAD6" w14:textId="77777777" w:rsidR="003909DD" w:rsidRPr="003909DD" w:rsidRDefault="003909DD" w:rsidP="003909DD"/>
    <w:p w14:paraId="3CD5193C" w14:textId="77777777" w:rsidR="003909DD" w:rsidRPr="00A61D63" w:rsidRDefault="003909DD" w:rsidP="003909DD">
      <w:pPr>
        <w:rPr>
          <w:bCs/>
        </w:rPr>
      </w:pPr>
      <w:r w:rsidRPr="00A61D63">
        <w:rPr>
          <w:bCs/>
        </w:rPr>
        <w:t>Please note that course availability is subject to change. Students should always consult the online course schedule to confirm course information.</w:t>
      </w:r>
      <w:r w:rsidR="00B07005">
        <w:rPr>
          <w:bCs/>
        </w:rPr>
        <w:t xml:space="preserve">  </w:t>
      </w:r>
      <w:r w:rsidR="00B07005">
        <w:t xml:space="preserve">The current year’s course schedule can be found at </w:t>
      </w:r>
      <w:hyperlink r:id="rId5" w:history="1">
        <w:r w:rsidR="00B07005" w:rsidRPr="002A200C">
          <w:rPr>
            <w:rStyle w:val="Hyperlink"/>
          </w:rPr>
          <w:t>http://apps.law.georgetown.edu/curriculum/tab_schedules.cfm</w:t>
        </w:r>
      </w:hyperlink>
      <w:r w:rsidR="00B07005">
        <w:t>.</w:t>
      </w:r>
    </w:p>
    <w:p w14:paraId="5635F64D" w14:textId="77777777" w:rsidR="00575622" w:rsidRPr="00A61D63" w:rsidRDefault="00575622" w:rsidP="00CC798B">
      <w:pPr>
        <w:rPr>
          <w:bCs/>
        </w:rPr>
      </w:pPr>
      <w:r w:rsidRPr="00A61D63">
        <w:br/>
      </w:r>
      <w:r w:rsidRPr="00A61D63">
        <w:rPr>
          <w:bCs/>
        </w:rPr>
        <w:t xml:space="preserve">**Selection of alternatives and substitutions for the courses/seminars/clinics listed below requires prior written approval from the GLS Faculty Director. If a course/seminar/clinic is not listed as meeting a particular requirement, students should assume that it does not meet that requirement until they receive written </w:t>
      </w:r>
      <w:proofErr w:type="gramStart"/>
      <w:r w:rsidRPr="00A61D63">
        <w:rPr>
          <w:bCs/>
        </w:rPr>
        <w:t>approval.*</w:t>
      </w:r>
      <w:proofErr w:type="gramEnd"/>
      <w:r w:rsidRPr="00A61D63">
        <w:rPr>
          <w:bCs/>
        </w:rPr>
        <w:t xml:space="preserve">* </w:t>
      </w:r>
    </w:p>
    <w:p w14:paraId="6F36CA33" w14:textId="77777777" w:rsidR="003A4B77" w:rsidRDefault="003A4B77" w:rsidP="00D52EAB">
      <w:pPr>
        <w:rPr>
          <w:b/>
          <w:bCs/>
        </w:rPr>
      </w:pPr>
    </w:p>
    <w:p w14:paraId="23F80BC0" w14:textId="77777777" w:rsidR="003A4B77" w:rsidRDefault="003A4B77" w:rsidP="00D52EAB">
      <w:pPr>
        <w:jc w:val="center"/>
        <w:rPr>
          <w:b/>
          <w:bCs/>
        </w:rPr>
      </w:pPr>
      <w:r>
        <w:rPr>
          <w:b/>
          <w:bCs/>
        </w:rPr>
        <w:t>Requirements</w:t>
      </w:r>
    </w:p>
    <w:p w14:paraId="7DE79D16" w14:textId="77777777" w:rsidR="00D52EAB" w:rsidRDefault="00D52EAB" w:rsidP="00D52EAB">
      <w:pPr>
        <w:jc w:val="center"/>
        <w:rPr>
          <w:b/>
          <w:bCs/>
        </w:rPr>
      </w:pPr>
    </w:p>
    <w:p w14:paraId="39825B1D" w14:textId="77777777" w:rsidR="00D52EAB" w:rsidRDefault="00DB016C" w:rsidP="00D52EAB">
      <w:pPr>
        <w:rPr>
          <w:b/>
          <w:bCs/>
        </w:rPr>
      </w:pPr>
      <w:hyperlink w:anchor="GLS1" w:history="1">
        <w:r w:rsidR="00D52EAB" w:rsidRPr="00D52EAB">
          <w:rPr>
            <w:rStyle w:val="Hyperlink"/>
            <w:b/>
            <w:bCs/>
          </w:rPr>
          <w:t>GLS 1L Seminar</w:t>
        </w:r>
      </w:hyperlink>
    </w:p>
    <w:p w14:paraId="58EE46C5" w14:textId="77777777" w:rsidR="00D52EAB" w:rsidRDefault="00D52EAB" w:rsidP="00D52EAB">
      <w:pPr>
        <w:rPr>
          <w:b/>
          <w:bCs/>
        </w:rPr>
      </w:pPr>
    </w:p>
    <w:p w14:paraId="481DC83C" w14:textId="77777777" w:rsidR="00D52EAB" w:rsidRDefault="00DB016C" w:rsidP="00D52EAB">
      <w:pPr>
        <w:rPr>
          <w:b/>
          <w:bCs/>
        </w:rPr>
      </w:pPr>
      <w:hyperlink w:anchor="GLS2" w:history="1">
        <w:r w:rsidR="00D52EAB" w:rsidRPr="00D52EAB">
          <w:rPr>
            <w:rStyle w:val="Hyperlink"/>
            <w:b/>
            <w:bCs/>
          </w:rPr>
          <w:t>GLS 2L Seminar</w:t>
        </w:r>
      </w:hyperlink>
    </w:p>
    <w:p w14:paraId="39978961" w14:textId="77777777" w:rsidR="00B35BB7" w:rsidRDefault="00B35BB7" w:rsidP="00D52EAB">
      <w:pPr>
        <w:rPr>
          <w:b/>
          <w:bCs/>
        </w:rPr>
      </w:pPr>
    </w:p>
    <w:p w14:paraId="057E1114" w14:textId="77777777" w:rsidR="00B35BB7" w:rsidRDefault="00DB016C" w:rsidP="00D52EAB">
      <w:pPr>
        <w:rPr>
          <w:b/>
          <w:bCs/>
        </w:rPr>
      </w:pPr>
      <w:hyperlink w:anchor="GLS3" w:history="1">
        <w:r w:rsidR="00B35BB7" w:rsidRPr="00B35BB7">
          <w:rPr>
            <w:rStyle w:val="Hyperlink"/>
            <w:b/>
            <w:bCs/>
          </w:rPr>
          <w:t>International Law I</w:t>
        </w:r>
      </w:hyperlink>
    </w:p>
    <w:p w14:paraId="5061E0A4" w14:textId="77777777" w:rsidR="00B35BB7" w:rsidRDefault="00B35BB7" w:rsidP="00D52EAB">
      <w:pPr>
        <w:rPr>
          <w:b/>
          <w:bCs/>
        </w:rPr>
      </w:pPr>
    </w:p>
    <w:p w14:paraId="55F3CC24" w14:textId="77777777" w:rsidR="00B35BB7" w:rsidRDefault="00DB016C" w:rsidP="00D52EAB">
      <w:pPr>
        <w:rPr>
          <w:b/>
          <w:bCs/>
        </w:rPr>
      </w:pPr>
      <w:hyperlink w:anchor="GLS4" w:history="1">
        <w:r w:rsidR="00B35BB7" w:rsidRPr="00B35BB7">
          <w:rPr>
            <w:rStyle w:val="Hyperlink"/>
            <w:b/>
            <w:bCs/>
          </w:rPr>
          <w:t>International Law II</w:t>
        </w:r>
      </w:hyperlink>
    </w:p>
    <w:p w14:paraId="04EB75BF" w14:textId="77777777" w:rsidR="00B35BB7" w:rsidRDefault="00B35BB7" w:rsidP="00D52EAB">
      <w:pPr>
        <w:rPr>
          <w:b/>
          <w:bCs/>
        </w:rPr>
      </w:pPr>
    </w:p>
    <w:p w14:paraId="5810CCBE" w14:textId="77777777" w:rsidR="00B35BB7" w:rsidRDefault="00DB016C" w:rsidP="00D52EAB">
      <w:pPr>
        <w:rPr>
          <w:b/>
          <w:bCs/>
        </w:rPr>
      </w:pPr>
      <w:hyperlink w:anchor="GLS5" w:history="1">
        <w:r w:rsidR="00B35BB7" w:rsidRPr="00B35BB7">
          <w:rPr>
            <w:rStyle w:val="Hyperlink"/>
            <w:b/>
            <w:bCs/>
          </w:rPr>
          <w:t>International/Transnational/Comparative Law Writing Requirement Seminar</w:t>
        </w:r>
      </w:hyperlink>
    </w:p>
    <w:p w14:paraId="178B833F" w14:textId="77777777" w:rsidR="00B35BB7" w:rsidRDefault="00B35BB7" w:rsidP="00D52EAB">
      <w:pPr>
        <w:rPr>
          <w:b/>
          <w:bCs/>
        </w:rPr>
      </w:pPr>
    </w:p>
    <w:p w14:paraId="5E36C2C7" w14:textId="77777777" w:rsidR="00B35BB7" w:rsidRDefault="00DB016C" w:rsidP="00D52EAB">
      <w:pPr>
        <w:rPr>
          <w:b/>
          <w:bCs/>
        </w:rPr>
      </w:pPr>
      <w:hyperlink w:anchor="GLS6" w:history="1">
        <w:r w:rsidR="00B35BB7" w:rsidRPr="00B35BB7">
          <w:rPr>
            <w:rStyle w:val="Hyperlink"/>
            <w:b/>
            <w:bCs/>
          </w:rPr>
          <w:t>Comparative Law Requirement</w:t>
        </w:r>
      </w:hyperlink>
    </w:p>
    <w:p w14:paraId="75DB43A7" w14:textId="77777777" w:rsidR="00B35BB7" w:rsidRDefault="00B35BB7" w:rsidP="00D52EAB">
      <w:pPr>
        <w:rPr>
          <w:b/>
          <w:bCs/>
        </w:rPr>
      </w:pPr>
    </w:p>
    <w:p w14:paraId="77BF4511" w14:textId="77777777" w:rsidR="00B35BB7" w:rsidRDefault="00DB016C" w:rsidP="00D52EAB">
      <w:pPr>
        <w:rPr>
          <w:b/>
          <w:bCs/>
        </w:rPr>
      </w:pPr>
      <w:hyperlink w:anchor="GLS7" w:history="1">
        <w:r w:rsidR="00B35BB7" w:rsidRPr="00B35BB7">
          <w:rPr>
            <w:rStyle w:val="Hyperlink"/>
            <w:b/>
            <w:bCs/>
          </w:rPr>
          <w:t>Focus Elective</w:t>
        </w:r>
      </w:hyperlink>
    </w:p>
    <w:p w14:paraId="7FC9907D" w14:textId="77777777" w:rsidR="00B35BB7" w:rsidRDefault="00B35BB7" w:rsidP="00D52EAB">
      <w:pPr>
        <w:rPr>
          <w:b/>
          <w:bCs/>
        </w:rPr>
      </w:pPr>
    </w:p>
    <w:p w14:paraId="72B8FA3A" w14:textId="77777777" w:rsidR="00575622" w:rsidRPr="00575622" w:rsidRDefault="00575622" w:rsidP="00575622">
      <w:pPr>
        <w:rPr>
          <w:b/>
          <w:bCs/>
        </w:rPr>
      </w:pPr>
    </w:p>
    <w:p w14:paraId="3D6475C9" w14:textId="77777777" w:rsidR="00575622" w:rsidRDefault="00227A8E" w:rsidP="00007B86">
      <w:bookmarkStart w:id="0" w:name="GLS1"/>
      <w:bookmarkStart w:id="1" w:name="_Ref325467166"/>
      <w:bookmarkEnd w:id="0"/>
      <w:r>
        <w:rPr>
          <w:b/>
          <w:bCs/>
        </w:rPr>
        <w:t xml:space="preserve">1) </w:t>
      </w:r>
      <w:r w:rsidR="00575622" w:rsidRPr="00575622">
        <w:rPr>
          <w:b/>
          <w:bCs/>
        </w:rPr>
        <w:t>GLS 1L Seminar</w:t>
      </w:r>
      <w:r w:rsidR="00575622" w:rsidRPr="00575622">
        <w:t xml:space="preserve"> </w:t>
      </w:r>
      <w:r w:rsidR="00575622">
        <w:t>(restricted to GLS students)</w:t>
      </w:r>
      <w:bookmarkEnd w:id="1"/>
    </w:p>
    <w:p w14:paraId="52077D74" w14:textId="77777777" w:rsidR="00D52EAB" w:rsidRDefault="00D52EAB" w:rsidP="00007B86"/>
    <w:p w14:paraId="0464B864" w14:textId="77777777" w:rsidR="00575622" w:rsidRDefault="00575622" w:rsidP="00D52EAB">
      <w:pPr>
        <w:ind w:left="360"/>
      </w:pPr>
      <w:r w:rsidRPr="00575622">
        <w:t xml:space="preserve">In their first year, the Global Law Scholars participate in a year-long non-credit seminar that meets </w:t>
      </w:r>
      <w:r w:rsidR="001610C8">
        <w:t>approximately ten</w:t>
      </w:r>
      <w:r w:rsidRPr="00575622">
        <w:t xml:space="preserve"> times a semester. Generally, this seminar aims to acquaint incoming GLS participants with the wide variety of practice areas in international and transnational law through presentations</w:t>
      </w:r>
      <w:r w:rsidR="00F464E0">
        <w:t xml:space="preserve"> by faculty and </w:t>
      </w:r>
      <w:r w:rsidR="008C4E8C">
        <w:t>practitioners</w:t>
      </w:r>
      <w:r w:rsidR="00F464E0">
        <w:t xml:space="preserve">.  There are also some practical sessions on navigating law </w:t>
      </w:r>
      <w:r w:rsidR="00F464E0">
        <w:lastRenderedPageBreak/>
        <w:t>school with upper level</w:t>
      </w:r>
      <w:r w:rsidR="001610C8">
        <w:t xml:space="preserve"> law students</w:t>
      </w:r>
      <w:r w:rsidRPr="00575622">
        <w:t xml:space="preserve">. </w:t>
      </w:r>
      <w:r w:rsidR="00F464E0">
        <w:t xml:space="preserve"> </w:t>
      </w:r>
      <w:r w:rsidRPr="00575622">
        <w:t xml:space="preserve">The specific content changes from year to year based on students' interests and the availability of speakers. </w:t>
      </w:r>
    </w:p>
    <w:p w14:paraId="2702815D" w14:textId="77777777" w:rsidR="00C30A34" w:rsidRDefault="00C30A34" w:rsidP="00D52EAB">
      <w:pPr>
        <w:ind w:left="360"/>
      </w:pPr>
    </w:p>
    <w:p w14:paraId="262986A2" w14:textId="77777777" w:rsidR="00C30A34" w:rsidRPr="00575622" w:rsidRDefault="00C30A34" w:rsidP="00D52EAB">
      <w:pPr>
        <w:ind w:left="360"/>
      </w:pPr>
    </w:p>
    <w:p w14:paraId="221EB105" w14:textId="77777777" w:rsidR="00575622" w:rsidRDefault="00227A8E" w:rsidP="00007B86">
      <w:pPr>
        <w:rPr>
          <w:bCs/>
        </w:rPr>
      </w:pPr>
      <w:bookmarkStart w:id="2" w:name="GLS2"/>
      <w:r>
        <w:rPr>
          <w:b/>
          <w:bCs/>
        </w:rPr>
        <w:t xml:space="preserve">2) </w:t>
      </w:r>
      <w:r w:rsidR="00575622" w:rsidRPr="00575622">
        <w:rPr>
          <w:b/>
          <w:bCs/>
        </w:rPr>
        <w:t xml:space="preserve">GLS 2L Seminar </w:t>
      </w:r>
      <w:bookmarkEnd w:id="2"/>
      <w:r w:rsidR="00575622">
        <w:rPr>
          <w:bCs/>
        </w:rPr>
        <w:t>(restricted to GLS students)</w:t>
      </w:r>
    </w:p>
    <w:p w14:paraId="0E79E130" w14:textId="77777777" w:rsidR="00D52EAB" w:rsidRPr="00575622" w:rsidRDefault="00D52EAB" w:rsidP="00007B86"/>
    <w:p w14:paraId="74C0B624" w14:textId="77777777" w:rsidR="00D77DD1" w:rsidRDefault="00575622" w:rsidP="003909DD">
      <w:pPr>
        <w:tabs>
          <w:tab w:val="left" w:pos="90"/>
          <w:tab w:val="num" w:pos="720"/>
        </w:tabs>
        <w:ind w:left="360"/>
      </w:pPr>
      <w:r w:rsidRPr="00575622">
        <w:t>During their second year, Global Law Scholars also participate in a year-long seminar, for which they earn one credit each semester, for a total of two credits. This seminar focuses on building and applying the particular skills required by lawyers in the international, transnational and comparative areas. Because these semester components must be taken on a pass/fail basis, they do not count toward the 7 credit pass/fail maximum.</w:t>
      </w:r>
      <w:r w:rsidRPr="00575622">
        <w:br/>
      </w:r>
    </w:p>
    <w:p w14:paraId="20187CC4" w14:textId="77777777" w:rsidR="00D52EAB" w:rsidRDefault="001610C8" w:rsidP="003909DD">
      <w:pPr>
        <w:tabs>
          <w:tab w:val="left" w:pos="90"/>
          <w:tab w:val="num" w:pos="720"/>
        </w:tabs>
        <w:ind w:left="360"/>
      </w:pPr>
      <w:r>
        <w:t>T</w:t>
      </w:r>
      <w:r w:rsidR="00575622" w:rsidRPr="00575622">
        <w:t xml:space="preserve">he 2L Seminar </w:t>
      </w:r>
      <w:r>
        <w:t xml:space="preserve">includes individual sessions </w:t>
      </w:r>
      <w:r w:rsidR="00575622" w:rsidRPr="00575622">
        <w:t>focus</w:t>
      </w:r>
      <w:r>
        <w:t>ing</w:t>
      </w:r>
      <w:r w:rsidR="00575622" w:rsidRPr="00575622">
        <w:t xml:space="preserve"> on </w:t>
      </w:r>
      <w:r>
        <w:t xml:space="preserve">comparative law, </w:t>
      </w:r>
      <w:r w:rsidR="00575622" w:rsidRPr="00575622">
        <w:t xml:space="preserve">specialized research in international and transnational law, </w:t>
      </w:r>
      <w:r>
        <w:t xml:space="preserve">and </w:t>
      </w:r>
      <w:r w:rsidR="00575622" w:rsidRPr="00575622">
        <w:t xml:space="preserve">international negotiation and advocacy techniques. </w:t>
      </w:r>
      <w:r>
        <w:t xml:space="preserve">(There is required reading for the comparative law session.)  </w:t>
      </w:r>
      <w:r w:rsidR="00F464E0">
        <w:t>For t</w:t>
      </w:r>
      <w:r>
        <w:t>he</w:t>
      </w:r>
      <w:r w:rsidR="00575622" w:rsidRPr="00575622">
        <w:t xml:space="preserve"> </w:t>
      </w:r>
      <w:r w:rsidR="008C4E8C">
        <w:t xml:space="preserve">bulk of the 2L seminar the </w:t>
      </w:r>
      <w:r w:rsidR="00F464E0">
        <w:t>students</w:t>
      </w:r>
      <w:r w:rsidR="008C4E8C">
        <w:t xml:space="preserve"> work </w:t>
      </w:r>
      <w:r w:rsidR="00575622" w:rsidRPr="00575622">
        <w:t>on a</w:t>
      </w:r>
      <w:r w:rsidR="008C4E8C">
        <w:t xml:space="preserve"> group </w:t>
      </w:r>
      <w:r w:rsidR="00575622" w:rsidRPr="00575622">
        <w:t xml:space="preserve">project in a substantive area of their own choosing. The topic varies from year-to-year. For example, the GLS </w:t>
      </w:r>
      <w:r w:rsidR="00284F9D">
        <w:t xml:space="preserve">2L </w:t>
      </w:r>
      <w:r w:rsidR="003909DD" w:rsidRPr="003909DD">
        <w:t xml:space="preserve">class of 2012 worked on the international legal dimensions of climate change, the class of 2013 </w:t>
      </w:r>
      <w:r w:rsidR="00C30A34">
        <w:t>worked</w:t>
      </w:r>
      <w:r w:rsidR="003909DD" w:rsidRPr="003909DD">
        <w:t xml:space="preserve"> on protection of persons in the event of disasters</w:t>
      </w:r>
      <w:r>
        <w:t>,</w:t>
      </w:r>
      <w:r w:rsidR="00EA55C9">
        <w:t xml:space="preserve"> the class of 2014 </w:t>
      </w:r>
      <w:r w:rsidR="00284F9D">
        <w:t>examined</w:t>
      </w:r>
      <w:r w:rsidR="00EA55C9">
        <w:t xml:space="preserve"> the issue of labor trafficking in U.S. government contracting</w:t>
      </w:r>
      <w:r>
        <w:t>, the class of 2015</w:t>
      </w:r>
      <w:r w:rsidR="00062196">
        <w:t xml:space="preserve"> used qualitative and quantitative research to analyze</w:t>
      </w:r>
      <w:r w:rsidR="00B32332">
        <w:t xml:space="preserve"> compliance with statutory disclosure requirements related to conflict minerals, and the class of 2016 produced a descriptive “anatomy” </w:t>
      </w:r>
      <w:r w:rsidR="00D77DD1">
        <w:t xml:space="preserve">of </w:t>
      </w:r>
      <w:r w:rsidR="00B32332">
        <w:t xml:space="preserve">a variety of implementation review mechanisms (IRMs) used in international treaties, designed to assist practitioners who are engaged in treaty negotiation. </w:t>
      </w:r>
    </w:p>
    <w:p w14:paraId="66771E14" w14:textId="77777777" w:rsidR="00284F9D" w:rsidRDefault="00284F9D" w:rsidP="003909DD">
      <w:pPr>
        <w:tabs>
          <w:tab w:val="left" w:pos="90"/>
          <w:tab w:val="num" w:pos="720"/>
        </w:tabs>
        <w:ind w:left="360"/>
      </w:pPr>
    </w:p>
    <w:p w14:paraId="02C9CBEC" w14:textId="77777777" w:rsidR="00EC0706" w:rsidRPr="00574DD0" w:rsidRDefault="00EC0706" w:rsidP="006A0273">
      <w:pPr>
        <w:widowControl w:val="0"/>
        <w:autoSpaceDE w:val="0"/>
        <w:autoSpaceDN w:val="0"/>
        <w:adjustRightInd w:val="0"/>
        <w:ind w:left="360"/>
        <w:rPr>
          <w:rFonts w:cs="Calibri"/>
        </w:rPr>
      </w:pPr>
      <w:r w:rsidRPr="00EC0706">
        <w:t xml:space="preserve">Another feature of the 2L seminar involves </w:t>
      </w:r>
      <w:r w:rsidR="00D77DD1">
        <w:t>three</w:t>
      </w:r>
      <w:r w:rsidRPr="00EC0706">
        <w:t xml:space="preserve"> roundtable discussion</w:t>
      </w:r>
      <w:r w:rsidR="00D77DD1">
        <w:t>s</w:t>
      </w:r>
      <w:r w:rsidRPr="00EC0706">
        <w:t xml:space="preserve"> of recent books on international law </w:t>
      </w:r>
      <w:r w:rsidR="00D77DD1">
        <w:t xml:space="preserve">and related issues </w:t>
      </w:r>
      <w:r w:rsidRPr="00EC0706">
        <w:t xml:space="preserve">(including for example recent award-winning volumes or those representing new or challenging perspectives), intended to supplement classroom work and to stimulate the participants’ appreciation of developments in the field.  </w:t>
      </w:r>
      <w:r w:rsidR="00D77DD1">
        <w:t>The bo</w:t>
      </w:r>
      <w:r w:rsidR="00DB15D6">
        <w:t>oks we discussed in the past few</w:t>
      </w:r>
      <w:r w:rsidR="00D77DD1">
        <w:t xml:space="preserve"> years </w:t>
      </w:r>
      <w:r w:rsidR="00C23580">
        <w:t>include:</w:t>
      </w:r>
      <w:r w:rsidR="00C23580" w:rsidRPr="006A0273">
        <w:rPr>
          <w:rFonts w:cs="Calibri"/>
          <w:color w:val="18376A"/>
        </w:rPr>
        <w:t xml:space="preserve"> </w:t>
      </w:r>
      <w:r w:rsidR="00C23580">
        <w:rPr>
          <w:rFonts w:cs="Calibri"/>
          <w:color w:val="18376A"/>
        </w:rPr>
        <w:t xml:space="preserve"> </w:t>
      </w:r>
      <w:r w:rsidR="00C23580" w:rsidRPr="006A0273">
        <w:rPr>
          <w:rFonts w:cs="Calibri"/>
        </w:rPr>
        <w:t xml:space="preserve">Jens David Ohlin, </w:t>
      </w:r>
      <w:r w:rsidR="00C23580" w:rsidRPr="00574DD0">
        <w:rPr>
          <w:rFonts w:cs="Calibri"/>
          <w:u w:val="single"/>
        </w:rPr>
        <w:t>The Assault on International Law</w:t>
      </w:r>
      <w:r w:rsidR="00C23580" w:rsidRPr="006A0273">
        <w:rPr>
          <w:rFonts w:cs="Calibri"/>
        </w:rPr>
        <w:t xml:space="preserve"> (2015)</w:t>
      </w:r>
      <w:r w:rsidR="00DB15D6">
        <w:rPr>
          <w:rFonts w:cs="Calibri"/>
        </w:rPr>
        <w:t>;</w:t>
      </w:r>
      <w:r w:rsidR="00C23580">
        <w:rPr>
          <w:rFonts w:cs="Calibri"/>
        </w:rPr>
        <w:t xml:space="preserve"> </w:t>
      </w:r>
      <w:r w:rsidR="00C23580" w:rsidRPr="006A0273">
        <w:rPr>
          <w:rFonts w:cs="Calibri"/>
        </w:rPr>
        <w:t xml:space="preserve">Lawrence Wright, </w:t>
      </w:r>
      <w:r w:rsidR="00C23580" w:rsidRPr="00574DD0">
        <w:rPr>
          <w:rFonts w:cs="Calibri"/>
          <w:u w:val="single"/>
        </w:rPr>
        <w:t>Thirteen Days in September:  Carter, Begin, and Sadat at Camp David</w:t>
      </w:r>
      <w:r w:rsidR="00C23580" w:rsidRPr="006A0273">
        <w:rPr>
          <w:rFonts w:cs="Calibri"/>
        </w:rPr>
        <w:t xml:space="preserve"> (2014)</w:t>
      </w:r>
      <w:r w:rsidR="00DB15D6">
        <w:rPr>
          <w:rFonts w:cs="Calibri"/>
        </w:rPr>
        <w:t>;</w:t>
      </w:r>
      <w:r w:rsidR="00C23580">
        <w:rPr>
          <w:rFonts w:cs="Calibri"/>
        </w:rPr>
        <w:t xml:space="preserve"> </w:t>
      </w:r>
      <w:r w:rsidR="00C23580" w:rsidRPr="006A0273">
        <w:rPr>
          <w:rFonts w:cs="Calibri"/>
        </w:rPr>
        <w:t xml:space="preserve">Shane Harris, </w:t>
      </w:r>
      <w:r w:rsidR="00C23580" w:rsidRPr="00574DD0">
        <w:rPr>
          <w:rFonts w:cs="Calibri"/>
          <w:u w:val="single"/>
        </w:rPr>
        <w:t>@War: The Rise of the Military-Internet Complex</w:t>
      </w:r>
      <w:r w:rsidR="00C23580" w:rsidRPr="006A0273">
        <w:rPr>
          <w:rFonts w:cs="Calibri"/>
        </w:rPr>
        <w:t xml:space="preserve"> (2014)</w:t>
      </w:r>
      <w:r w:rsidR="00DB15D6">
        <w:rPr>
          <w:rFonts w:cs="Calibri"/>
        </w:rPr>
        <w:t>;</w:t>
      </w:r>
      <w:r w:rsidR="00C23580">
        <w:rPr>
          <w:rFonts w:cs="Calibri"/>
        </w:rPr>
        <w:t xml:space="preserve"> </w:t>
      </w:r>
      <w:r w:rsidR="00C23580" w:rsidRPr="00574DD0">
        <w:rPr>
          <w:rFonts w:cs="Calibri"/>
        </w:rPr>
        <w:t xml:space="preserve">Ryan Goodman and Derek </w:t>
      </w:r>
      <w:proofErr w:type="spellStart"/>
      <w:r w:rsidR="00C23580" w:rsidRPr="00574DD0">
        <w:rPr>
          <w:rFonts w:cs="Calibri"/>
        </w:rPr>
        <w:t>Jinks</w:t>
      </w:r>
      <w:proofErr w:type="spellEnd"/>
      <w:r w:rsidR="00C23580" w:rsidRPr="00574DD0">
        <w:rPr>
          <w:rFonts w:cs="Calibri"/>
        </w:rPr>
        <w:t xml:space="preserve">, </w:t>
      </w:r>
      <w:r w:rsidR="00C23580" w:rsidRPr="00574DD0">
        <w:rPr>
          <w:rFonts w:cs="Calibri"/>
          <w:bCs/>
          <w:u w:val="single"/>
        </w:rPr>
        <w:t>Socializing States: Promoting Human Rights Through International Law</w:t>
      </w:r>
      <w:r w:rsidR="00C23580" w:rsidRPr="00574DD0">
        <w:rPr>
          <w:rFonts w:cs="Calibri"/>
        </w:rPr>
        <w:t xml:space="preserve"> (2013); Karen Alter, </w:t>
      </w:r>
      <w:r w:rsidR="00C23580" w:rsidRPr="00574DD0">
        <w:rPr>
          <w:rFonts w:cs="Calibri"/>
          <w:bCs/>
          <w:u w:val="single"/>
        </w:rPr>
        <w:t>The New Terrain of International Law: Courts, Politics, Rights</w:t>
      </w:r>
      <w:r w:rsidR="00C23580" w:rsidRPr="00574DD0">
        <w:rPr>
          <w:rFonts w:cs="Calibri"/>
        </w:rPr>
        <w:t xml:space="preserve"> (2014); John </w:t>
      </w:r>
      <w:proofErr w:type="spellStart"/>
      <w:r w:rsidR="00C23580" w:rsidRPr="00574DD0">
        <w:rPr>
          <w:rFonts w:cs="Calibri"/>
        </w:rPr>
        <w:t>Yoo</w:t>
      </w:r>
      <w:proofErr w:type="spellEnd"/>
      <w:r w:rsidR="00C23580" w:rsidRPr="00574DD0">
        <w:rPr>
          <w:rFonts w:cs="Calibri"/>
        </w:rPr>
        <w:t xml:space="preserve">, </w:t>
      </w:r>
      <w:r w:rsidR="00C23580" w:rsidRPr="00574DD0">
        <w:rPr>
          <w:rFonts w:cs="Calibri"/>
          <w:bCs/>
          <w:u w:val="single"/>
        </w:rPr>
        <w:t>Point of Attack: Preventing War, International Law and Global Welfare</w:t>
      </w:r>
      <w:r w:rsidR="00C23580" w:rsidRPr="00574DD0">
        <w:rPr>
          <w:rFonts w:cs="Calibri"/>
          <w:u w:val="single"/>
        </w:rPr>
        <w:t xml:space="preserve"> </w:t>
      </w:r>
      <w:r w:rsidR="00C23580" w:rsidRPr="00574DD0">
        <w:rPr>
          <w:rFonts w:cs="Calibri"/>
        </w:rPr>
        <w:t>(2014)</w:t>
      </w:r>
      <w:r w:rsidR="00DB15D6" w:rsidRPr="00574DD0">
        <w:rPr>
          <w:rFonts w:cs="Calibri"/>
        </w:rPr>
        <w:t xml:space="preserve">; Joel </w:t>
      </w:r>
      <w:proofErr w:type="spellStart"/>
      <w:r w:rsidR="00DB15D6" w:rsidRPr="00574DD0">
        <w:rPr>
          <w:rFonts w:cs="Calibri"/>
        </w:rPr>
        <w:t>Trachtman</w:t>
      </w:r>
      <w:proofErr w:type="spellEnd"/>
      <w:r w:rsidR="00DB15D6" w:rsidRPr="00574DD0">
        <w:rPr>
          <w:rFonts w:cs="Calibri"/>
        </w:rPr>
        <w:t xml:space="preserve">, </w:t>
      </w:r>
      <w:r w:rsidR="00DB15D6" w:rsidRPr="00574DD0">
        <w:rPr>
          <w:rFonts w:cs="Calibri"/>
          <w:u w:val="single"/>
        </w:rPr>
        <w:t xml:space="preserve">The Future of International Law:  Global Government </w:t>
      </w:r>
      <w:r w:rsidR="00DB15D6" w:rsidRPr="00574DD0">
        <w:rPr>
          <w:rFonts w:cs="Calibri"/>
        </w:rPr>
        <w:t xml:space="preserve">(2013); Curt Bradley, </w:t>
      </w:r>
      <w:r w:rsidR="00DB15D6" w:rsidRPr="00574DD0">
        <w:rPr>
          <w:rFonts w:cs="Calibri"/>
          <w:u w:val="single"/>
        </w:rPr>
        <w:t>International Law in the U.S. Legal System</w:t>
      </w:r>
      <w:r w:rsidR="00DB15D6" w:rsidRPr="00574DD0">
        <w:rPr>
          <w:rFonts w:cs="Calibri"/>
        </w:rPr>
        <w:t xml:space="preserve"> (2013); </w:t>
      </w:r>
      <w:r w:rsidR="00CD4665" w:rsidRPr="00574DD0">
        <w:t xml:space="preserve">Eric Posner and Alan Sykes, </w:t>
      </w:r>
      <w:r w:rsidR="00CD4665" w:rsidRPr="00574DD0">
        <w:rPr>
          <w:u w:val="single"/>
        </w:rPr>
        <w:t>Economic Foundations of International Law</w:t>
      </w:r>
      <w:r w:rsidR="00CD4665" w:rsidRPr="00574DD0">
        <w:t xml:space="preserve"> (Harvard 2013); Jeremy Waldron, </w:t>
      </w:r>
      <w:r w:rsidR="00CD4665" w:rsidRPr="00574DD0">
        <w:rPr>
          <w:u w:val="single"/>
        </w:rPr>
        <w:t>Partly Laws Common to All Mankind: Foreign Law in American Courts</w:t>
      </w:r>
      <w:r w:rsidR="00CD4665" w:rsidRPr="00574DD0">
        <w:t xml:space="preserve"> (Yale 2012); Paul Schiff </w:t>
      </w:r>
      <w:proofErr w:type="spellStart"/>
      <w:r w:rsidR="00CD4665" w:rsidRPr="00574DD0">
        <w:t>Bermann</w:t>
      </w:r>
      <w:proofErr w:type="spellEnd"/>
      <w:r w:rsidR="00CD4665" w:rsidRPr="00574DD0">
        <w:t xml:space="preserve">, </w:t>
      </w:r>
      <w:r w:rsidR="00CD4665" w:rsidRPr="00574DD0">
        <w:rPr>
          <w:u w:val="single"/>
        </w:rPr>
        <w:t>Global Legal Pluralism: A Jurisprudence of Law Beyond Borders</w:t>
      </w:r>
      <w:r w:rsidR="00CD4665" w:rsidRPr="00574DD0">
        <w:t xml:space="preserve"> (Cambridge 2012); </w:t>
      </w:r>
      <w:r w:rsidR="00DB15D6" w:rsidRPr="00574DD0">
        <w:rPr>
          <w:rFonts w:cs="Calibri"/>
        </w:rPr>
        <w:t xml:space="preserve">and David Fischer, </w:t>
      </w:r>
      <w:r w:rsidR="00DB15D6" w:rsidRPr="00574DD0">
        <w:rPr>
          <w:rFonts w:cs="Calibri"/>
          <w:u w:val="single"/>
        </w:rPr>
        <w:t>Morality and War: Can War be Just in the 21</w:t>
      </w:r>
      <w:r w:rsidR="00DB15D6" w:rsidRPr="00574DD0">
        <w:rPr>
          <w:rFonts w:cs="Calibri"/>
          <w:u w:val="single"/>
          <w:vertAlign w:val="superscript"/>
        </w:rPr>
        <w:t>st</w:t>
      </w:r>
      <w:r w:rsidR="00DB15D6" w:rsidRPr="00574DD0">
        <w:rPr>
          <w:rFonts w:cs="Calibri"/>
          <w:u w:val="single"/>
        </w:rPr>
        <w:t xml:space="preserve"> Century?</w:t>
      </w:r>
      <w:r w:rsidR="00DB15D6" w:rsidRPr="00574DD0">
        <w:rPr>
          <w:rFonts w:cs="Calibri"/>
        </w:rPr>
        <w:t xml:space="preserve"> (2011).</w:t>
      </w:r>
      <w:r w:rsidR="00CD4665" w:rsidRPr="00574DD0">
        <w:t xml:space="preserve"> </w:t>
      </w:r>
    </w:p>
    <w:p w14:paraId="12A0CA5E" w14:textId="77777777" w:rsidR="00284F9D" w:rsidRDefault="00284F9D" w:rsidP="00D52EAB">
      <w:pPr>
        <w:rPr>
          <w:b/>
          <w:bCs/>
        </w:rPr>
      </w:pPr>
      <w:bookmarkStart w:id="3" w:name="GLS3"/>
    </w:p>
    <w:p w14:paraId="3D804361" w14:textId="77777777" w:rsidR="00D52EAB" w:rsidRDefault="00227A8E" w:rsidP="00D52EAB">
      <w:r>
        <w:rPr>
          <w:b/>
          <w:bCs/>
        </w:rPr>
        <w:t xml:space="preserve">3) </w:t>
      </w:r>
      <w:r w:rsidR="00575622" w:rsidRPr="00D52EAB">
        <w:rPr>
          <w:b/>
          <w:bCs/>
        </w:rPr>
        <w:t>International Law I</w:t>
      </w:r>
      <w:bookmarkEnd w:id="3"/>
    </w:p>
    <w:p w14:paraId="7CA5B8CD" w14:textId="77777777" w:rsidR="00D52EAB" w:rsidRDefault="00D52EAB" w:rsidP="00D52EAB"/>
    <w:p w14:paraId="7CAF8522" w14:textId="77777777" w:rsidR="006A0273" w:rsidRDefault="00D52EAB" w:rsidP="00D52EAB">
      <w:pPr>
        <w:ind w:left="360"/>
      </w:pPr>
      <w:r>
        <w:t>M</w:t>
      </w:r>
      <w:r w:rsidR="00575622" w:rsidRPr="00575622">
        <w:t xml:space="preserve">ust be taken as the elective during the Spring Semester of </w:t>
      </w:r>
      <w:r w:rsidR="00A61D63">
        <w:t>the</w:t>
      </w:r>
      <w:r w:rsidR="00575622" w:rsidRPr="00575622">
        <w:t xml:space="preserve"> first year; GLS students are assured admission into this elective.</w:t>
      </w:r>
      <w:r w:rsidR="00575622" w:rsidRPr="00575622">
        <w:br/>
      </w:r>
    </w:p>
    <w:p w14:paraId="74936282" w14:textId="77777777" w:rsidR="00B12ED0" w:rsidRDefault="00B12ED0" w:rsidP="00D52EAB">
      <w:pPr>
        <w:ind w:left="360"/>
      </w:pPr>
    </w:p>
    <w:p w14:paraId="55370A7D" w14:textId="77777777" w:rsidR="00B12ED0" w:rsidRDefault="00B12ED0" w:rsidP="00D52EAB">
      <w:pPr>
        <w:ind w:left="360"/>
      </w:pPr>
    </w:p>
    <w:p w14:paraId="3B9A4197" w14:textId="77777777" w:rsidR="00B12ED0" w:rsidRDefault="00B12ED0" w:rsidP="00D52EAB">
      <w:pPr>
        <w:ind w:left="360"/>
      </w:pPr>
    </w:p>
    <w:p w14:paraId="27D31214" w14:textId="77777777" w:rsidR="003909DD" w:rsidRDefault="00227A8E" w:rsidP="00D52EAB">
      <w:pPr>
        <w:rPr>
          <w:bCs/>
        </w:rPr>
      </w:pPr>
      <w:bookmarkStart w:id="4" w:name="GLS5"/>
      <w:r>
        <w:rPr>
          <w:b/>
          <w:bCs/>
        </w:rPr>
        <w:lastRenderedPageBreak/>
        <w:t xml:space="preserve">4) </w:t>
      </w:r>
      <w:r w:rsidR="00950E8F">
        <w:rPr>
          <w:bCs/>
        </w:rPr>
        <w:t xml:space="preserve">International Law II </w:t>
      </w:r>
      <w:r w:rsidR="003909DD" w:rsidRPr="003909DD">
        <w:rPr>
          <w:bCs/>
        </w:rPr>
        <w:t>(international economic law or an approved substitute</w:t>
      </w:r>
      <w:r w:rsidR="003909DD">
        <w:rPr>
          <w:bCs/>
        </w:rPr>
        <w:t>)</w:t>
      </w:r>
      <w:r w:rsidR="003909DD" w:rsidRPr="003909DD">
        <w:rPr>
          <w:bCs/>
        </w:rPr>
        <w:t xml:space="preserve"> </w:t>
      </w:r>
    </w:p>
    <w:p w14:paraId="67694309" w14:textId="77777777" w:rsidR="003909DD" w:rsidRDefault="003909DD" w:rsidP="00D52EAB">
      <w:pPr>
        <w:rPr>
          <w:bCs/>
        </w:rPr>
      </w:pPr>
    </w:p>
    <w:p w14:paraId="4C3D8BD5" w14:textId="77777777" w:rsidR="00507946" w:rsidRDefault="00A61D63" w:rsidP="003909DD">
      <w:pPr>
        <w:ind w:left="360"/>
        <w:rPr>
          <w:b/>
          <w:bCs/>
        </w:rPr>
      </w:pPr>
      <w:r>
        <w:rPr>
          <w:bCs/>
        </w:rPr>
        <w:t>Students are required to fulfill this requirement in the 2</w:t>
      </w:r>
      <w:r w:rsidRPr="00A61D63">
        <w:rPr>
          <w:bCs/>
          <w:vertAlign w:val="superscript"/>
        </w:rPr>
        <w:t>nd</w:t>
      </w:r>
      <w:r>
        <w:rPr>
          <w:bCs/>
        </w:rPr>
        <w:t xml:space="preserve"> year.</w:t>
      </w:r>
      <w:r w:rsidR="00507946">
        <w:rPr>
          <w:bCs/>
        </w:rPr>
        <w:t xml:space="preserve"> </w:t>
      </w:r>
      <w:r w:rsidR="003909DD" w:rsidRPr="003909DD">
        <w:rPr>
          <w:bCs/>
        </w:rPr>
        <w:br/>
      </w:r>
      <w:r w:rsidR="003909DD" w:rsidRPr="003909DD">
        <w:rPr>
          <w:b/>
          <w:bCs/>
        </w:rPr>
        <w:br/>
      </w:r>
      <w:r w:rsidR="003909DD" w:rsidRPr="00507946">
        <w:rPr>
          <w:bCs/>
        </w:rPr>
        <w:t>Approved Alternative</w:t>
      </w:r>
      <w:r w:rsidR="00507946">
        <w:rPr>
          <w:bCs/>
        </w:rPr>
        <w:t>s</w:t>
      </w:r>
      <w:r w:rsidR="003909DD" w:rsidRPr="00507946">
        <w:rPr>
          <w:bCs/>
        </w:rPr>
        <w:t xml:space="preserve"> for International Law II (when offered):</w:t>
      </w:r>
      <w:r w:rsidR="003909DD" w:rsidRPr="00507946">
        <w:rPr>
          <w:bCs/>
        </w:rPr>
        <w:br/>
      </w:r>
    </w:p>
    <w:p w14:paraId="702A42DE" w14:textId="77777777" w:rsidR="00B01AAD" w:rsidRDefault="006A0273" w:rsidP="006A0273">
      <w:pPr>
        <w:ind w:left="360"/>
        <w:rPr>
          <w:b/>
          <w:bCs/>
        </w:rPr>
      </w:pPr>
      <w:r w:rsidRPr="006A0273">
        <w:rPr>
          <w:b/>
          <w:bCs/>
        </w:rPr>
        <w:t>International Business Transactions (F</w:t>
      </w:r>
      <w:r w:rsidR="00D96174">
        <w:rPr>
          <w:b/>
          <w:bCs/>
        </w:rPr>
        <w:t>/S</w:t>
      </w:r>
      <w:r w:rsidRPr="006A0273">
        <w:rPr>
          <w:b/>
          <w:bCs/>
        </w:rPr>
        <w:t xml:space="preserve">) </w:t>
      </w:r>
    </w:p>
    <w:p w14:paraId="20542C59" w14:textId="77777777" w:rsidR="00B45371" w:rsidRDefault="00B01AAD" w:rsidP="006A0273">
      <w:pPr>
        <w:ind w:left="360"/>
      </w:pPr>
      <w:r w:rsidRPr="00D96174">
        <w:t>International Business Transactions and Trade Law</w:t>
      </w:r>
    </w:p>
    <w:p w14:paraId="583602CF" w14:textId="77777777" w:rsidR="00B45371" w:rsidRPr="008E71CF" w:rsidRDefault="00B45371" w:rsidP="006A0273">
      <w:pPr>
        <w:ind w:left="360"/>
        <w:rPr>
          <w:b/>
        </w:rPr>
      </w:pPr>
      <w:r>
        <w:t>International Economic Law</w:t>
      </w:r>
      <w:r w:rsidR="00B01AAD">
        <w:br/>
      </w:r>
      <w:r w:rsidRPr="008E71CF">
        <w:rPr>
          <w:b/>
        </w:rPr>
        <w:t>International Economic Law &amp; Policy Colloquium (S)</w:t>
      </w:r>
    </w:p>
    <w:p w14:paraId="2B16AD0C" w14:textId="607E414A" w:rsidR="006A0273" w:rsidRPr="006A0273" w:rsidRDefault="00B45371" w:rsidP="006A0273">
      <w:pPr>
        <w:ind w:left="360"/>
        <w:rPr>
          <w:b/>
          <w:bCs/>
        </w:rPr>
      </w:pPr>
      <w:r w:rsidRPr="008E71CF">
        <w:rPr>
          <w:b/>
        </w:rPr>
        <w:t>International Economic Law Practicum (S)</w:t>
      </w:r>
      <w:r w:rsidR="00A655C8">
        <w:rPr>
          <w:b/>
          <w:bCs/>
        </w:rPr>
        <w:br/>
      </w:r>
      <w:r w:rsidR="00A655C8" w:rsidRPr="0079124F">
        <w:rPr>
          <w:b/>
          <w:bCs/>
        </w:rPr>
        <w:t>International Trade</w:t>
      </w:r>
      <w:r w:rsidR="0079124F">
        <w:rPr>
          <w:b/>
          <w:bCs/>
        </w:rPr>
        <w:t xml:space="preserve"> </w:t>
      </w:r>
      <w:r w:rsidR="00D96174">
        <w:rPr>
          <w:b/>
          <w:bCs/>
        </w:rPr>
        <w:t xml:space="preserve">Law </w:t>
      </w:r>
      <w:r w:rsidR="0079124F">
        <w:rPr>
          <w:b/>
          <w:bCs/>
        </w:rPr>
        <w:t>(</w:t>
      </w:r>
      <w:r w:rsidR="00966C56">
        <w:rPr>
          <w:b/>
          <w:bCs/>
        </w:rPr>
        <w:t>F</w:t>
      </w:r>
      <w:r w:rsidR="0079124F">
        <w:rPr>
          <w:b/>
          <w:bCs/>
        </w:rPr>
        <w:t>)</w:t>
      </w:r>
      <w:r w:rsidR="006A0273" w:rsidRPr="006A0273">
        <w:rPr>
          <w:b/>
          <w:bCs/>
        </w:rPr>
        <w:br/>
        <w:t>International Trade, Development &amp; the Common Good (S)</w:t>
      </w:r>
    </w:p>
    <w:p w14:paraId="1FF963C7" w14:textId="77777777" w:rsidR="00EC2E3F" w:rsidRDefault="006A0273" w:rsidP="003909DD">
      <w:pPr>
        <w:ind w:left="360"/>
        <w:rPr>
          <w:bCs/>
        </w:rPr>
      </w:pPr>
      <w:r w:rsidRPr="006A0273">
        <w:rPr>
          <w:b/>
          <w:bCs/>
        </w:rPr>
        <w:t>International Trade Law and Regulation (F)</w:t>
      </w:r>
      <w:r w:rsidRPr="006A0273">
        <w:rPr>
          <w:b/>
          <w:bCs/>
        </w:rPr>
        <w:br/>
      </w:r>
      <w:r w:rsidRPr="00A655C8">
        <w:rPr>
          <w:bCs/>
        </w:rPr>
        <w:t>International Tr</w:t>
      </w:r>
      <w:r w:rsidR="00A655C8">
        <w:rPr>
          <w:bCs/>
        </w:rPr>
        <w:t>ade Law and Regulation (WTO)</w:t>
      </w:r>
      <w:r w:rsidRPr="006A0273">
        <w:rPr>
          <w:b/>
          <w:bCs/>
        </w:rPr>
        <w:br/>
      </w:r>
      <w:r w:rsidRPr="00A655C8">
        <w:rPr>
          <w:bCs/>
        </w:rPr>
        <w:t>International Trade a</w:t>
      </w:r>
      <w:r w:rsidR="00A655C8">
        <w:rPr>
          <w:bCs/>
        </w:rPr>
        <w:t>nd the World Trade Organization</w:t>
      </w:r>
    </w:p>
    <w:p w14:paraId="3D758888" w14:textId="77777777" w:rsidR="00D52EAB" w:rsidRDefault="00EC2E3F" w:rsidP="003909DD">
      <w:pPr>
        <w:ind w:left="360"/>
        <w:rPr>
          <w:bCs/>
        </w:rPr>
      </w:pPr>
      <w:r w:rsidRPr="008E71CF">
        <w:rPr>
          <w:b/>
        </w:rPr>
        <w:t>World Trade Organization: Agreements, Negotiations, and Disputes (S)</w:t>
      </w:r>
      <w:r w:rsidR="006A0273" w:rsidRPr="006A0273">
        <w:rPr>
          <w:b/>
          <w:bCs/>
        </w:rPr>
        <w:br/>
      </w:r>
    </w:p>
    <w:p w14:paraId="6103AEEF" w14:textId="77777777" w:rsidR="003909DD" w:rsidRDefault="003909DD" w:rsidP="003909DD">
      <w:pPr>
        <w:ind w:left="360"/>
      </w:pPr>
    </w:p>
    <w:p w14:paraId="655AE562" w14:textId="77777777" w:rsidR="00227A8E" w:rsidRDefault="00227A8E" w:rsidP="00B678DB">
      <w:pPr>
        <w:ind w:left="360" w:hanging="360"/>
      </w:pPr>
      <w:r>
        <w:rPr>
          <w:b/>
          <w:bCs/>
        </w:rPr>
        <w:t xml:space="preserve">5) </w:t>
      </w:r>
      <w:r w:rsidR="00B01AAD">
        <w:rPr>
          <w:b/>
          <w:bCs/>
        </w:rPr>
        <w:t>Global Law Scholar Writing Requirement</w:t>
      </w:r>
      <w:bookmarkEnd w:id="4"/>
      <w:r w:rsidR="00575622" w:rsidRPr="00575622">
        <w:t xml:space="preserve"> </w:t>
      </w:r>
      <w:r w:rsidR="00575622" w:rsidRPr="00575622">
        <w:br/>
      </w:r>
      <w:r w:rsidR="00575622" w:rsidRPr="00575622">
        <w:br/>
        <w:t xml:space="preserve">GLS students </w:t>
      </w:r>
      <w:r w:rsidR="00575622" w:rsidRPr="00575622">
        <w:rPr>
          <w:b/>
          <w:bCs/>
        </w:rPr>
        <w:t xml:space="preserve">must </w:t>
      </w:r>
      <w:r w:rsidR="00575622" w:rsidRPr="00575622">
        <w:t xml:space="preserve">complete their </w:t>
      </w:r>
      <w:r w:rsidR="006A43B9" w:rsidRPr="00575622">
        <w:t>Upper class</w:t>
      </w:r>
      <w:r w:rsidR="00575622" w:rsidRPr="00575622">
        <w:t xml:space="preserve"> Legal Writing Requirement in a seminar or clinic dealing with international, transnational or comparative law. </w:t>
      </w:r>
      <w:r w:rsidR="00575622" w:rsidRPr="00575622">
        <w:br/>
      </w:r>
      <w:r w:rsidR="00575622" w:rsidRPr="00575622">
        <w:br/>
      </w:r>
      <w:r w:rsidR="00575622" w:rsidRPr="00575622">
        <w:rPr>
          <w:b/>
          <w:bCs/>
        </w:rPr>
        <w:t xml:space="preserve">This seminar MUST satisfy the </w:t>
      </w:r>
      <w:r w:rsidR="006A43B9">
        <w:rPr>
          <w:b/>
          <w:bCs/>
        </w:rPr>
        <w:t>Upper</w:t>
      </w:r>
      <w:r w:rsidR="006A43B9" w:rsidRPr="00575622">
        <w:rPr>
          <w:b/>
          <w:bCs/>
        </w:rPr>
        <w:t xml:space="preserve"> class</w:t>
      </w:r>
      <w:r w:rsidR="00575622" w:rsidRPr="00575622">
        <w:rPr>
          <w:b/>
          <w:bCs/>
        </w:rPr>
        <w:t xml:space="preserve"> Legal Writing Requirement (WR) for the J.D. Program</w:t>
      </w:r>
      <w:r>
        <w:rPr>
          <w:b/>
          <w:bCs/>
        </w:rPr>
        <w:t>.</w:t>
      </w:r>
      <w:r w:rsidR="00575622" w:rsidRPr="00575622">
        <w:rPr>
          <w:b/>
          <w:bCs/>
        </w:rPr>
        <w:t xml:space="preserve"> (see </w:t>
      </w:r>
      <w:r>
        <w:rPr>
          <w:b/>
          <w:bCs/>
        </w:rPr>
        <w:t>“</w:t>
      </w:r>
      <w:r w:rsidR="006A43B9" w:rsidRPr="00575622">
        <w:rPr>
          <w:b/>
          <w:bCs/>
        </w:rPr>
        <w:t>Upper class</w:t>
      </w:r>
      <w:r w:rsidR="00575622" w:rsidRPr="00575622">
        <w:rPr>
          <w:b/>
          <w:bCs/>
        </w:rPr>
        <w:t xml:space="preserve"> Legal Writing Requirement” in the </w:t>
      </w:r>
      <w:r>
        <w:rPr>
          <w:b/>
          <w:bCs/>
        </w:rPr>
        <w:t xml:space="preserve">Juris Doctor Program </w:t>
      </w:r>
      <w:r w:rsidR="00B07005">
        <w:rPr>
          <w:b/>
          <w:bCs/>
        </w:rPr>
        <w:t>section</w:t>
      </w:r>
      <w:r w:rsidR="00575622" w:rsidRPr="00575622">
        <w:rPr>
          <w:b/>
          <w:bCs/>
        </w:rPr>
        <w:t xml:space="preserve"> of the </w:t>
      </w:r>
      <w:hyperlink r:id="rId6" w:history="1">
        <w:r w:rsidR="006A43B9" w:rsidRPr="006C1FBB">
          <w:rPr>
            <w:rStyle w:val="Hyperlink"/>
            <w:b/>
            <w:bCs/>
          </w:rPr>
          <w:t>Georgetown</w:t>
        </w:r>
        <w:r w:rsidR="006A43B9" w:rsidRPr="006C1FBB">
          <w:rPr>
            <w:rStyle w:val="Hyperlink"/>
            <w:b/>
          </w:rPr>
          <w:t xml:space="preserve"> Law Student Handbook</w:t>
        </w:r>
        <w:r w:rsidR="00575622" w:rsidRPr="006C1FBB">
          <w:rPr>
            <w:rStyle w:val="Hyperlink"/>
            <w:b/>
            <w:bCs/>
          </w:rPr>
          <w:t>)</w:t>
        </w:r>
      </w:hyperlink>
      <w:r w:rsidR="00575622" w:rsidRPr="00575622">
        <w:rPr>
          <w:b/>
          <w:bCs/>
        </w:rPr>
        <w:t>. This means that the seminar</w:t>
      </w:r>
      <w:r w:rsidR="00D16691">
        <w:rPr>
          <w:b/>
          <w:bCs/>
        </w:rPr>
        <w:t xml:space="preserve"> or </w:t>
      </w:r>
      <w:r w:rsidR="00575622" w:rsidRPr="00575622">
        <w:rPr>
          <w:b/>
          <w:bCs/>
        </w:rPr>
        <w:t xml:space="preserve">clinic MUST have a WR listed as the course requirement in the course schedule. </w:t>
      </w:r>
      <w:r w:rsidR="00575622" w:rsidRPr="00575622">
        <w:br/>
      </w:r>
      <w:r w:rsidR="00575622" w:rsidRPr="00575622">
        <w:br/>
        <w:t xml:space="preserve">It is also possible to satisfy this requirement through </w:t>
      </w:r>
      <w:r w:rsidR="00A61D63">
        <w:t xml:space="preserve">a </w:t>
      </w:r>
      <w:r w:rsidR="00575622" w:rsidRPr="00575622">
        <w:t xml:space="preserve">Supervised Research </w:t>
      </w:r>
      <w:r w:rsidR="00A61D63">
        <w:t xml:space="preserve">project </w:t>
      </w:r>
      <w:r w:rsidR="00575622" w:rsidRPr="00575622">
        <w:t>(see</w:t>
      </w:r>
      <w:r>
        <w:t>”</w:t>
      </w:r>
      <w:r w:rsidR="00575622" w:rsidRPr="00575622">
        <w:t xml:space="preserve"> Supervised Research</w:t>
      </w:r>
      <w:r>
        <w:t>”</w:t>
      </w:r>
      <w:r w:rsidR="00575622" w:rsidRPr="00575622">
        <w:t xml:space="preserve"> in the </w:t>
      </w:r>
      <w:r>
        <w:t xml:space="preserve">Juris Doctor Program </w:t>
      </w:r>
      <w:r w:rsidR="00575622" w:rsidRPr="00575622">
        <w:t xml:space="preserve">section of the </w:t>
      </w:r>
      <w:hyperlink r:id="rId7" w:history="1">
        <w:r w:rsidR="006A43B9">
          <w:rPr>
            <w:rStyle w:val="Hyperlink"/>
          </w:rPr>
          <w:t>Handbook</w:t>
        </w:r>
      </w:hyperlink>
      <w:r w:rsidR="00575622" w:rsidRPr="00575622">
        <w:t xml:space="preserve">). </w:t>
      </w:r>
      <w:r w:rsidR="00575622" w:rsidRPr="00575622">
        <w:br/>
      </w:r>
      <w:r w:rsidR="00575622" w:rsidRPr="00575622">
        <w:br/>
        <w:t xml:space="preserve">Students </w:t>
      </w:r>
      <w:r w:rsidR="00A61D63">
        <w:t>who</w:t>
      </w:r>
      <w:r w:rsidR="00575622" w:rsidRPr="00575622">
        <w:t xml:space="preserve"> </w:t>
      </w:r>
      <w:r w:rsidR="00A61D63">
        <w:t xml:space="preserve">wish to choose </w:t>
      </w:r>
      <w:r w:rsidR="00575622" w:rsidRPr="00575622">
        <w:t>this alternative must contact Professor</w:t>
      </w:r>
      <w:r w:rsidR="00CD4665">
        <w:t>s De Rosa or</w:t>
      </w:r>
      <w:r w:rsidR="00575622" w:rsidRPr="00575622">
        <w:t xml:space="preserve"> Stewart for approval in advance of registering for the supervised research project. The supervised research topic must be substantially international, transnational or comparative in nature or must focus primarily on a component of foreign law. </w:t>
      </w:r>
    </w:p>
    <w:p w14:paraId="6B1EC348" w14:textId="77777777" w:rsidR="00227A8E" w:rsidRDefault="00227A8E" w:rsidP="00227A8E">
      <w:pPr>
        <w:ind w:left="360" w:hanging="360"/>
        <w:rPr>
          <w:b/>
        </w:rPr>
      </w:pPr>
    </w:p>
    <w:p w14:paraId="16368377" w14:textId="77777777" w:rsidR="00D16691" w:rsidRDefault="00575622" w:rsidP="00227A8E">
      <w:pPr>
        <w:ind w:left="360"/>
        <w:rPr>
          <w:b/>
          <w:bCs/>
        </w:rPr>
      </w:pPr>
      <w:r w:rsidRPr="00227A8E">
        <w:rPr>
          <w:b/>
          <w:bCs/>
        </w:rPr>
        <w:t>Illustrative</w:t>
      </w:r>
      <w:r w:rsidRPr="00575622">
        <w:rPr>
          <w:b/>
          <w:bCs/>
        </w:rPr>
        <w:t xml:space="preserve"> List of Courses </w:t>
      </w:r>
      <w:r w:rsidR="00CD4665">
        <w:rPr>
          <w:b/>
          <w:bCs/>
        </w:rPr>
        <w:t xml:space="preserve">in which the </w:t>
      </w:r>
      <w:r w:rsidR="00C7763B">
        <w:rPr>
          <w:b/>
          <w:bCs/>
        </w:rPr>
        <w:t xml:space="preserve">Global Law Scholars </w:t>
      </w:r>
      <w:r w:rsidR="00227A8E">
        <w:rPr>
          <w:b/>
          <w:bCs/>
        </w:rPr>
        <w:t>Writing Requirement</w:t>
      </w:r>
      <w:r w:rsidR="00CD4665">
        <w:rPr>
          <w:b/>
          <w:bCs/>
        </w:rPr>
        <w:t xml:space="preserve"> can be satisfied (</w:t>
      </w:r>
      <w:r w:rsidR="00CD4665" w:rsidRPr="006A0273">
        <w:rPr>
          <w:b/>
          <w:bCs/>
          <w:i/>
        </w:rPr>
        <w:t>specific paper topics require approval</w:t>
      </w:r>
      <w:r w:rsidR="00CD4665">
        <w:rPr>
          <w:b/>
          <w:bCs/>
        </w:rPr>
        <w:t>)</w:t>
      </w:r>
    </w:p>
    <w:p w14:paraId="445E2BB2" w14:textId="77777777" w:rsidR="006A0273" w:rsidRPr="00D42CEB" w:rsidRDefault="006A0273" w:rsidP="006A0273">
      <w:pPr>
        <w:ind w:left="360" w:hanging="360"/>
        <w:rPr>
          <w:bCs/>
        </w:rPr>
      </w:pPr>
    </w:p>
    <w:p w14:paraId="1E31417F" w14:textId="669B9955" w:rsidR="006A0273" w:rsidRPr="008E71CF" w:rsidRDefault="006A0273" w:rsidP="006A0273">
      <w:pPr>
        <w:numPr>
          <w:ilvl w:val="1"/>
          <w:numId w:val="1"/>
        </w:numPr>
        <w:rPr>
          <w:b/>
        </w:rPr>
      </w:pPr>
      <w:r w:rsidRPr="00966C56">
        <w:t>Asian Law and Policy Studies Seminar</w:t>
      </w:r>
      <w:r w:rsidR="00D96174" w:rsidRPr="008E71CF">
        <w:rPr>
          <w:b/>
        </w:rPr>
        <w:t xml:space="preserve"> </w:t>
      </w:r>
    </w:p>
    <w:p w14:paraId="62AA62A7" w14:textId="77777777" w:rsidR="006A0273" w:rsidRDefault="006A0273" w:rsidP="006A0273">
      <w:pPr>
        <w:numPr>
          <w:ilvl w:val="1"/>
          <w:numId w:val="1"/>
        </w:numPr>
        <w:rPr>
          <w:b/>
        </w:rPr>
      </w:pPr>
      <w:r w:rsidRPr="00526259">
        <w:rPr>
          <w:b/>
        </w:rPr>
        <w:t xml:space="preserve">Center for Applied Legal Studies (CALS) Clinic (F/S) </w:t>
      </w:r>
    </w:p>
    <w:p w14:paraId="5C4937F4" w14:textId="00F6382E" w:rsidR="00471D85" w:rsidRPr="00526259" w:rsidRDefault="00471D85" w:rsidP="006A0273">
      <w:pPr>
        <w:numPr>
          <w:ilvl w:val="1"/>
          <w:numId w:val="1"/>
        </w:numPr>
        <w:rPr>
          <w:b/>
        </w:rPr>
      </w:pPr>
      <w:r>
        <w:rPr>
          <w:b/>
        </w:rPr>
        <w:t>China and International Law (S)</w:t>
      </w:r>
    </w:p>
    <w:p w14:paraId="3D977F61" w14:textId="77777777" w:rsidR="006A0273" w:rsidRPr="00A655C8" w:rsidRDefault="00A655C8" w:rsidP="006A0273">
      <w:pPr>
        <w:numPr>
          <w:ilvl w:val="1"/>
          <w:numId w:val="1"/>
        </w:numPr>
      </w:pPr>
      <w:r>
        <w:t>Chinese Law Seminar</w:t>
      </w:r>
    </w:p>
    <w:p w14:paraId="781499D6" w14:textId="77777777" w:rsidR="006A0273" w:rsidRPr="00E45B7F" w:rsidRDefault="006A0273" w:rsidP="006A0273">
      <w:pPr>
        <w:numPr>
          <w:ilvl w:val="1"/>
          <w:numId w:val="1"/>
        </w:numPr>
      </w:pPr>
      <w:r w:rsidRPr="00E45B7F">
        <w:t xml:space="preserve">Comparative Constitutional Law Seminar: The South African Bill of Rights </w:t>
      </w:r>
    </w:p>
    <w:p w14:paraId="495E8D78" w14:textId="77777777" w:rsidR="006A0273" w:rsidRPr="00526259" w:rsidRDefault="006A0273" w:rsidP="006A0273">
      <w:pPr>
        <w:numPr>
          <w:ilvl w:val="1"/>
          <w:numId w:val="1"/>
        </w:numPr>
        <w:rPr>
          <w:b/>
        </w:rPr>
      </w:pPr>
      <w:r w:rsidRPr="00526259">
        <w:rPr>
          <w:b/>
        </w:rPr>
        <w:t>Constitutional Aspects of Foreign Affairs Seminar (F)</w:t>
      </w:r>
    </w:p>
    <w:p w14:paraId="4B660FA2" w14:textId="77777777" w:rsidR="006A0273" w:rsidRPr="00526259" w:rsidRDefault="006A0273" w:rsidP="006A0273">
      <w:pPr>
        <w:numPr>
          <w:ilvl w:val="1"/>
          <w:numId w:val="1"/>
        </w:numPr>
        <w:rPr>
          <w:b/>
        </w:rPr>
      </w:pPr>
      <w:r w:rsidRPr="00526259">
        <w:rPr>
          <w:b/>
        </w:rPr>
        <w:t>Current Issues in Transnational (Private International</w:t>
      </w:r>
      <w:r w:rsidR="005867E6">
        <w:rPr>
          <w:b/>
        </w:rPr>
        <w:t>)</w:t>
      </w:r>
      <w:r w:rsidRPr="00526259">
        <w:rPr>
          <w:b/>
        </w:rPr>
        <w:t xml:space="preserve"> Law </w:t>
      </w:r>
      <w:r w:rsidR="005867E6">
        <w:rPr>
          <w:b/>
        </w:rPr>
        <w:t xml:space="preserve">Seminar </w:t>
      </w:r>
      <w:r w:rsidRPr="00526259">
        <w:rPr>
          <w:b/>
        </w:rPr>
        <w:t xml:space="preserve">(F) </w:t>
      </w:r>
    </w:p>
    <w:p w14:paraId="257287EE" w14:textId="7A564FD5" w:rsidR="006A0273" w:rsidRPr="00966C56" w:rsidRDefault="006A0273" w:rsidP="006A0273">
      <w:pPr>
        <w:numPr>
          <w:ilvl w:val="1"/>
          <w:numId w:val="1"/>
        </w:numPr>
        <w:rPr>
          <w:b/>
        </w:rPr>
      </w:pPr>
      <w:r w:rsidRPr="00966C56">
        <w:rPr>
          <w:b/>
        </w:rPr>
        <w:lastRenderedPageBreak/>
        <w:t>Drug Law and Policy Seminar: A Critical Perspective on the W</w:t>
      </w:r>
      <w:r w:rsidR="00A655C8" w:rsidRPr="00966C56">
        <w:rPr>
          <w:b/>
        </w:rPr>
        <w:t>ar on Drugs in the Americas</w:t>
      </w:r>
      <w:r w:rsidR="00966C56">
        <w:rPr>
          <w:b/>
        </w:rPr>
        <w:t xml:space="preserve"> (S)</w:t>
      </w:r>
    </w:p>
    <w:p w14:paraId="35D57347" w14:textId="77777777" w:rsidR="006A0273" w:rsidRPr="002826FD" w:rsidRDefault="006A0273" w:rsidP="006A0273">
      <w:pPr>
        <w:numPr>
          <w:ilvl w:val="1"/>
          <w:numId w:val="1"/>
        </w:numPr>
        <w:rPr>
          <w:b/>
        </w:rPr>
      </w:pPr>
      <w:r w:rsidRPr="002826FD">
        <w:rPr>
          <w:b/>
        </w:rPr>
        <w:t>Energy Problems Seminar: C</w:t>
      </w:r>
      <w:r>
        <w:rPr>
          <w:b/>
        </w:rPr>
        <w:t>limate Change and Other Energy Is</w:t>
      </w:r>
      <w:r w:rsidRPr="002826FD">
        <w:rPr>
          <w:b/>
        </w:rPr>
        <w:t>s</w:t>
      </w:r>
      <w:r>
        <w:rPr>
          <w:b/>
        </w:rPr>
        <w:t>u</w:t>
      </w:r>
      <w:r w:rsidRPr="002826FD">
        <w:rPr>
          <w:b/>
        </w:rPr>
        <w:t xml:space="preserve">es </w:t>
      </w:r>
      <w:r>
        <w:rPr>
          <w:b/>
        </w:rPr>
        <w:t xml:space="preserve"> (See note Below) </w:t>
      </w:r>
      <w:r w:rsidRPr="002826FD">
        <w:rPr>
          <w:b/>
        </w:rPr>
        <w:t xml:space="preserve">(F) </w:t>
      </w:r>
    </w:p>
    <w:p w14:paraId="58B43F03" w14:textId="77777777" w:rsidR="006A0273" w:rsidRPr="008E2DB2" w:rsidRDefault="006A0273" w:rsidP="006A0273">
      <w:pPr>
        <w:numPr>
          <w:ilvl w:val="1"/>
          <w:numId w:val="1"/>
        </w:numPr>
      </w:pPr>
      <w:r w:rsidRPr="008E2DB2">
        <w:t>Early American Legal History: From Settleme</w:t>
      </w:r>
      <w:r>
        <w:t>nt to Reconstruction, 1600-1880</w:t>
      </w:r>
    </w:p>
    <w:p w14:paraId="15E2363A" w14:textId="5C41852E" w:rsidR="006A0273" w:rsidRPr="00966C56" w:rsidRDefault="006A0273" w:rsidP="006A0273">
      <w:pPr>
        <w:numPr>
          <w:ilvl w:val="1"/>
          <w:numId w:val="1"/>
        </w:numPr>
        <w:rPr>
          <w:b/>
        </w:rPr>
      </w:pPr>
      <w:r w:rsidRPr="00966C56">
        <w:rPr>
          <w:b/>
        </w:rPr>
        <w:t>English Legal History Semin</w:t>
      </w:r>
      <w:r w:rsidR="00D96174" w:rsidRPr="00966C56">
        <w:rPr>
          <w:b/>
        </w:rPr>
        <w:t>ar: Foundations of American Law</w:t>
      </w:r>
      <w:r w:rsidR="00966C56">
        <w:rPr>
          <w:b/>
        </w:rPr>
        <w:t xml:space="preserve"> (F)</w:t>
      </w:r>
    </w:p>
    <w:p w14:paraId="22470446" w14:textId="77777777" w:rsidR="006A0273" w:rsidRPr="008E2DB2" w:rsidRDefault="006A0273" w:rsidP="006A0273">
      <w:pPr>
        <w:numPr>
          <w:ilvl w:val="1"/>
          <w:numId w:val="1"/>
        </w:numPr>
      </w:pPr>
      <w:r w:rsidRPr="008E2DB2">
        <w:t>Globaliz</w:t>
      </w:r>
      <w:r>
        <w:t>ation and Systemic Risk Seminar</w:t>
      </w:r>
    </w:p>
    <w:p w14:paraId="197BA38F" w14:textId="77777777" w:rsidR="006A0273" w:rsidRDefault="006A0273" w:rsidP="006A0273">
      <w:pPr>
        <w:numPr>
          <w:ilvl w:val="1"/>
          <w:numId w:val="1"/>
        </w:numPr>
      </w:pPr>
      <w:r>
        <w:t xml:space="preserve">Health and Human Rights </w:t>
      </w:r>
    </w:p>
    <w:p w14:paraId="373E6C48" w14:textId="77777777" w:rsidR="006A0273" w:rsidRPr="00526259" w:rsidRDefault="006A0273" w:rsidP="006A0273">
      <w:pPr>
        <w:numPr>
          <w:ilvl w:val="1"/>
          <w:numId w:val="1"/>
        </w:numPr>
        <w:rPr>
          <w:b/>
        </w:rPr>
      </w:pPr>
      <w:r w:rsidRPr="00526259">
        <w:rPr>
          <w:b/>
        </w:rPr>
        <w:t xml:space="preserve">International Law in Domestic Courts Seminar (S) </w:t>
      </w:r>
    </w:p>
    <w:p w14:paraId="70CCDCFF" w14:textId="77777777" w:rsidR="006A0273" w:rsidRPr="00B04B7B" w:rsidRDefault="006A0273" w:rsidP="006A0273">
      <w:pPr>
        <w:numPr>
          <w:ilvl w:val="1"/>
          <w:numId w:val="1"/>
        </w:numPr>
      </w:pPr>
      <w:r w:rsidRPr="00B04B7B">
        <w:t>International Law Seminar: Use of F</w:t>
      </w:r>
      <w:r>
        <w:t>orce and Conflict Resolution</w:t>
      </w:r>
      <w:r w:rsidRPr="00B04B7B">
        <w:t xml:space="preserve"> </w:t>
      </w:r>
    </w:p>
    <w:p w14:paraId="7E47107A" w14:textId="77777777" w:rsidR="006A0273" w:rsidRPr="00667CF6" w:rsidRDefault="006A0273" w:rsidP="006A0273">
      <w:pPr>
        <w:numPr>
          <w:ilvl w:val="1"/>
          <w:numId w:val="1"/>
        </w:numPr>
      </w:pPr>
      <w:r w:rsidRPr="00667CF6">
        <w:t>International Law Seminar: Water Resources</w:t>
      </w:r>
      <w:r w:rsidR="0077459E">
        <w:t xml:space="preserve"> </w:t>
      </w:r>
    </w:p>
    <w:p w14:paraId="0750239E" w14:textId="7FBC95DA" w:rsidR="006A0273" w:rsidRPr="00966C56" w:rsidRDefault="006A0273" w:rsidP="006A0273">
      <w:pPr>
        <w:numPr>
          <w:ilvl w:val="1"/>
          <w:numId w:val="1"/>
        </w:numPr>
        <w:rPr>
          <w:b/>
        </w:rPr>
      </w:pPr>
      <w:r w:rsidRPr="00966C56">
        <w:rPr>
          <w:b/>
        </w:rPr>
        <w:t xml:space="preserve">International Law Seminar: Poverty </w:t>
      </w:r>
      <w:r w:rsidR="0077459E" w:rsidRPr="00966C56">
        <w:rPr>
          <w:b/>
        </w:rPr>
        <w:t>Reduction and Accountability</w:t>
      </w:r>
      <w:r w:rsidR="00290281">
        <w:rPr>
          <w:b/>
        </w:rPr>
        <w:t xml:space="preserve"> (S)</w:t>
      </w:r>
    </w:p>
    <w:p w14:paraId="28730B4A" w14:textId="77777777" w:rsidR="006A0273" w:rsidRPr="00B04B7B" w:rsidRDefault="006A0273" w:rsidP="006A0273">
      <w:pPr>
        <w:numPr>
          <w:ilvl w:val="1"/>
          <w:numId w:val="1"/>
        </w:numPr>
      </w:pPr>
      <w:r w:rsidRPr="00B04B7B">
        <w:t>Internation</w:t>
      </w:r>
      <w:r>
        <w:t xml:space="preserve">al Legal Philosophy Seminar </w:t>
      </w:r>
    </w:p>
    <w:p w14:paraId="6084D3C6" w14:textId="26B3F760" w:rsidR="006A0273" w:rsidRDefault="006A0273" w:rsidP="006A0273">
      <w:pPr>
        <w:numPr>
          <w:ilvl w:val="1"/>
          <w:numId w:val="1"/>
        </w:numPr>
        <w:rPr>
          <w:b/>
        </w:rPr>
      </w:pPr>
      <w:r w:rsidRPr="002C6789">
        <w:rPr>
          <w:b/>
        </w:rPr>
        <w:t xml:space="preserve">International Migration and Development </w:t>
      </w:r>
      <w:r w:rsidR="00667CF6">
        <w:rPr>
          <w:b/>
        </w:rPr>
        <w:t>(F</w:t>
      </w:r>
      <w:r w:rsidR="002C6789">
        <w:rPr>
          <w:b/>
        </w:rPr>
        <w:t>)</w:t>
      </w:r>
    </w:p>
    <w:p w14:paraId="6125E3A2" w14:textId="059A9BD1" w:rsidR="00DB016C" w:rsidRPr="002C6789" w:rsidRDefault="00DB016C" w:rsidP="006A0273">
      <w:pPr>
        <w:numPr>
          <w:ilvl w:val="1"/>
          <w:numId w:val="1"/>
        </w:numPr>
        <w:rPr>
          <w:b/>
        </w:rPr>
      </w:pPr>
      <w:r w:rsidRPr="006A0273">
        <w:rPr>
          <w:b/>
          <w:bCs/>
        </w:rPr>
        <w:t>International Trade Law and Regulation (F)</w:t>
      </w:r>
    </w:p>
    <w:p w14:paraId="62BD2E1E" w14:textId="77777777" w:rsidR="006A0273" w:rsidRPr="00667CF6" w:rsidRDefault="006A0273" w:rsidP="006A0273">
      <w:pPr>
        <w:numPr>
          <w:ilvl w:val="1"/>
          <w:numId w:val="1"/>
        </w:numPr>
        <w:rPr>
          <w:b/>
        </w:rPr>
      </w:pPr>
      <w:r w:rsidRPr="00667CF6">
        <w:rPr>
          <w:b/>
        </w:rPr>
        <w:t>International T</w:t>
      </w:r>
      <w:r w:rsidR="002C6789" w:rsidRPr="00667CF6">
        <w:rPr>
          <w:b/>
        </w:rPr>
        <w:t xml:space="preserve">rade Law </w:t>
      </w:r>
      <w:r w:rsidR="005867E6">
        <w:rPr>
          <w:b/>
        </w:rPr>
        <w:t>&amp;</w:t>
      </w:r>
      <w:r w:rsidR="005867E6" w:rsidRPr="00667CF6">
        <w:rPr>
          <w:b/>
        </w:rPr>
        <w:t xml:space="preserve"> </w:t>
      </w:r>
      <w:r w:rsidR="002C6789" w:rsidRPr="00667CF6">
        <w:rPr>
          <w:b/>
        </w:rPr>
        <w:t xml:space="preserve">Regulation (WTO) </w:t>
      </w:r>
      <w:r w:rsidR="00667CF6" w:rsidRPr="00667CF6">
        <w:rPr>
          <w:b/>
        </w:rPr>
        <w:t>(F)</w:t>
      </w:r>
      <w:bookmarkStart w:id="5" w:name="_GoBack"/>
      <w:bookmarkEnd w:id="5"/>
    </w:p>
    <w:p w14:paraId="0E9F10EA" w14:textId="77777777" w:rsidR="006A0273" w:rsidRPr="00B04B7B" w:rsidRDefault="006A0273" w:rsidP="006A0273">
      <w:pPr>
        <w:numPr>
          <w:ilvl w:val="1"/>
          <w:numId w:val="1"/>
        </w:numPr>
      </w:pPr>
      <w:r w:rsidRPr="00B04B7B">
        <w:t>International Trade Seminar: The W</w:t>
      </w:r>
      <w:r>
        <w:t xml:space="preserve">TO and Subsidies </w:t>
      </w:r>
    </w:p>
    <w:p w14:paraId="07589696" w14:textId="77777777" w:rsidR="006A0273" w:rsidRDefault="006A0273" w:rsidP="006A0273">
      <w:pPr>
        <w:numPr>
          <w:ilvl w:val="1"/>
          <w:numId w:val="1"/>
        </w:numPr>
      </w:pPr>
      <w:r w:rsidRPr="00526259">
        <w:rPr>
          <w:b/>
        </w:rPr>
        <w:t>International Women's Human Rights Clinic (F</w:t>
      </w:r>
      <w:r>
        <w:rPr>
          <w:b/>
        </w:rPr>
        <w:t>/S</w:t>
      </w:r>
      <w:r w:rsidRPr="00526259">
        <w:rPr>
          <w:b/>
        </w:rPr>
        <w:t>)</w:t>
      </w:r>
      <w:r>
        <w:t xml:space="preserve"> </w:t>
      </w:r>
    </w:p>
    <w:p w14:paraId="6C95A718" w14:textId="77777777" w:rsidR="006A0273" w:rsidRPr="00526259" w:rsidRDefault="006A0273" w:rsidP="006A0273">
      <w:pPr>
        <w:numPr>
          <w:ilvl w:val="1"/>
          <w:numId w:val="1"/>
        </w:numPr>
        <w:rPr>
          <w:b/>
        </w:rPr>
      </w:pPr>
      <w:r w:rsidRPr="00526259">
        <w:rPr>
          <w:b/>
        </w:rPr>
        <w:t xml:space="preserve">Investor-State Dispute </w:t>
      </w:r>
      <w:r>
        <w:rPr>
          <w:b/>
        </w:rPr>
        <w:t>Resolution Seminar</w:t>
      </w:r>
      <w:r w:rsidRPr="00526259">
        <w:rPr>
          <w:b/>
        </w:rPr>
        <w:t xml:space="preserve"> (S) </w:t>
      </w:r>
    </w:p>
    <w:p w14:paraId="4438432C" w14:textId="654C39DA" w:rsidR="006A0273" w:rsidRPr="00B04B7B" w:rsidRDefault="006A0273" w:rsidP="006A0273">
      <w:pPr>
        <w:numPr>
          <w:ilvl w:val="1"/>
          <w:numId w:val="1"/>
        </w:numPr>
        <w:rPr>
          <w:b/>
        </w:rPr>
      </w:pPr>
      <w:r w:rsidRPr="00290281">
        <w:t>Israel/Palestine C</w:t>
      </w:r>
      <w:r w:rsidR="00667CF6" w:rsidRPr="00290281">
        <w:t>onflict: Legal Issues Seminar</w:t>
      </w:r>
      <w:r w:rsidR="00667CF6">
        <w:rPr>
          <w:b/>
        </w:rPr>
        <w:t xml:space="preserve"> </w:t>
      </w:r>
    </w:p>
    <w:p w14:paraId="3D75C7C6" w14:textId="77777777" w:rsidR="006A0273" w:rsidRPr="008545F9" w:rsidRDefault="006A0273" w:rsidP="006A0273">
      <w:pPr>
        <w:numPr>
          <w:ilvl w:val="1"/>
          <w:numId w:val="1"/>
        </w:numPr>
      </w:pPr>
      <w:r w:rsidRPr="008545F9">
        <w:t>Latin American Law Seminar</w:t>
      </w:r>
    </w:p>
    <w:p w14:paraId="6A7DDA22" w14:textId="77777777" w:rsidR="006A0273" w:rsidRDefault="006A0273" w:rsidP="006A0273">
      <w:pPr>
        <w:numPr>
          <w:ilvl w:val="1"/>
          <w:numId w:val="1"/>
        </w:numPr>
      </w:pPr>
      <w:r>
        <w:t xml:space="preserve">Law and Development Seminar </w:t>
      </w:r>
    </w:p>
    <w:p w14:paraId="79263712" w14:textId="77777777" w:rsidR="006A0273" w:rsidRPr="00114644" w:rsidRDefault="00114644" w:rsidP="006A0273">
      <w:pPr>
        <w:numPr>
          <w:ilvl w:val="1"/>
          <w:numId w:val="1"/>
        </w:numPr>
        <w:rPr>
          <w:b/>
        </w:rPr>
      </w:pPr>
      <w:r>
        <w:rPr>
          <w:b/>
        </w:rPr>
        <w:t>Trade, Money, and Trust: The Law and Policy of Globalization</w:t>
      </w:r>
      <w:r w:rsidR="005867E6">
        <w:rPr>
          <w:b/>
        </w:rPr>
        <w:t xml:space="preserve"> Seminar</w:t>
      </w:r>
      <w:r>
        <w:rPr>
          <w:b/>
        </w:rPr>
        <w:t xml:space="preserve"> (F)</w:t>
      </w:r>
    </w:p>
    <w:p w14:paraId="4A1B9CE2" w14:textId="77777777" w:rsidR="006A0273" w:rsidRPr="002826FD" w:rsidRDefault="006A0273" w:rsidP="006A0273">
      <w:pPr>
        <w:numPr>
          <w:ilvl w:val="1"/>
          <w:numId w:val="1"/>
        </w:numPr>
        <w:rPr>
          <w:b/>
        </w:rPr>
      </w:pPr>
      <w:r w:rsidRPr="002826FD">
        <w:rPr>
          <w:b/>
        </w:rPr>
        <w:t>National and Global Health Law: O</w:t>
      </w:r>
      <w:r w:rsidR="00114644">
        <w:rPr>
          <w:b/>
        </w:rPr>
        <w:t>’</w:t>
      </w:r>
      <w:r w:rsidRPr="002826FD">
        <w:rPr>
          <w:b/>
        </w:rPr>
        <w:t xml:space="preserve">Neill Colloquium (F) </w:t>
      </w:r>
    </w:p>
    <w:p w14:paraId="205E60F2" w14:textId="77777777" w:rsidR="006A0273" w:rsidRDefault="006A0273" w:rsidP="006A0273">
      <w:pPr>
        <w:numPr>
          <w:ilvl w:val="1"/>
          <w:numId w:val="1"/>
        </w:numPr>
        <w:rPr>
          <w:b/>
        </w:rPr>
      </w:pPr>
      <w:r w:rsidRPr="008545F9">
        <w:t>Nuclear Non-Proliferation Law:</w:t>
      </w:r>
      <w:r>
        <w:t xml:space="preserve"> Preventing Nuclear Terrorism</w:t>
      </w:r>
      <w:r w:rsidRPr="008545F9">
        <w:rPr>
          <w:b/>
        </w:rPr>
        <w:t xml:space="preserve"> </w:t>
      </w:r>
    </w:p>
    <w:p w14:paraId="5FB9EB65" w14:textId="77777777" w:rsidR="005B66A7" w:rsidRPr="008E71CF" w:rsidRDefault="005B66A7" w:rsidP="006A0273">
      <w:pPr>
        <w:numPr>
          <w:ilvl w:val="1"/>
          <w:numId w:val="1"/>
        </w:numPr>
        <w:rPr>
          <w:rFonts w:asciiTheme="minorHAnsi" w:hAnsiTheme="minorHAnsi"/>
          <w:b/>
        </w:rPr>
      </w:pPr>
      <w:r w:rsidRPr="008E71CF">
        <w:rPr>
          <w:rFonts w:asciiTheme="minorHAnsi" w:hAnsiTheme="minorHAnsi" w:cs="Segoe UI"/>
          <w:b/>
          <w:color w:val="333333"/>
        </w:rPr>
        <w:t>Religion and Constitutions in Global Perspective Seminar (F)</w:t>
      </w:r>
    </w:p>
    <w:p w14:paraId="7A886677" w14:textId="77777777" w:rsidR="006A0273" w:rsidRDefault="006A0273" w:rsidP="006A0273">
      <w:pPr>
        <w:numPr>
          <w:ilvl w:val="1"/>
          <w:numId w:val="1"/>
        </w:numPr>
        <w:rPr>
          <w:b/>
        </w:rPr>
      </w:pPr>
      <w:r w:rsidRPr="00526259">
        <w:rPr>
          <w:b/>
        </w:rPr>
        <w:t xml:space="preserve">Space Law Seminar (S) </w:t>
      </w:r>
    </w:p>
    <w:p w14:paraId="5DCFEF32" w14:textId="77777777" w:rsidR="00442442" w:rsidRPr="008E71CF" w:rsidRDefault="00442442" w:rsidP="006A0273">
      <w:pPr>
        <w:numPr>
          <w:ilvl w:val="1"/>
          <w:numId w:val="1"/>
        </w:numPr>
        <w:rPr>
          <w:rFonts w:asciiTheme="minorHAnsi" w:hAnsiTheme="minorHAnsi"/>
          <w:b/>
        </w:rPr>
      </w:pPr>
      <w:r w:rsidRPr="008E71CF">
        <w:rPr>
          <w:rFonts w:asciiTheme="minorHAnsi" w:hAnsiTheme="minorHAnsi" w:cs="Segoe UI"/>
          <w:b/>
          <w:color w:val="333333"/>
        </w:rPr>
        <w:t>Use of Force and Human Rights in International Law Seminar (S)</w:t>
      </w:r>
    </w:p>
    <w:p w14:paraId="0D1836B2" w14:textId="77777777" w:rsidR="006A0273" w:rsidRDefault="006A0273" w:rsidP="006A0273">
      <w:pPr>
        <w:numPr>
          <w:ilvl w:val="1"/>
          <w:numId w:val="1"/>
        </w:numPr>
      </w:pPr>
      <w:r>
        <w:t xml:space="preserve">War and Peace Seminar: New Thinking About the Causes of War and War Avoidance </w:t>
      </w:r>
    </w:p>
    <w:p w14:paraId="74F702DB" w14:textId="77777777" w:rsidR="0048777C" w:rsidRDefault="0048777C" w:rsidP="0048777C">
      <w:pPr>
        <w:ind w:left="1080"/>
      </w:pPr>
    </w:p>
    <w:p w14:paraId="4335949A" w14:textId="77777777" w:rsidR="00575622" w:rsidRDefault="0048777C" w:rsidP="0048777C">
      <w:pPr>
        <w:ind w:left="720"/>
      </w:pPr>
      <w:r w:rsidRPr="0048777C">
        <w:rPr>
          <w:b/>
        </w:rPr>
        <w:t>Note</w:t>
      </w:r>
      <w:r w:rsidR="00CD4665">
        <w:rPr>
          <w:b/>
        </w:rPr>
        <w:t>:</w:t>
      </w:r>
      <w:r w:rsidRPr="0048777C">
        <w:rPr>
          <w:b/>
        </w:rPr>
        <w:t xml:space="preserve"> </w:t>
      </w:r>
      <w:r w:rsidRPr="0048777C">
        <w:t>Students</w:t>
      </w:r>
      <w:r>
        <w:rPr>
          <w:b/>
        </w:rPr>
        <w:t xml:space="preserve"> </w:t>
      </w:r>
      <w:r w:rsidRPr="0048777C">
        <w:t>wishing</w:t>
      </w:r>
      <w:r>
        <w:t xml:space="preserve"> to satisfy the GLS writing requirement </w:t>
      </w:r>
      <w:r w:rsidR="00CD4665">
        <w:t xml:space="preserve">in one of these </w:t>
      </w:r>
      <w:r>
        <w:t>course</w:t>
      </w:r>
      <w:r w:rsidR="00CD4665">
        <w:t>s or seminars</w:t>
      </w:r>
      <w:r w:rsidRPr="0048777C">
        <w:t xml:space="preserve"> </w:t>
      </w:r>
      <w:r w:rsidRPr="00575622">
        <w:t xml:space="preserve">must discuss the topic of their </w:t>
      </w:r>
      <w:r>
        <w:t xml:space="preserve">paper </w:t>
      </w:r>
      <w:r w:rsidRPr="00575622">
        <w:t xml:space="preserve">with </w:t>
      </w:r>
      <w:r>
        <w:t xml:space="preserve">a </w:t>
      </w:r>
      <w:r w:rsidRPr="00575622">
        <w:t xml:space="preserve">GLS </w:t>
      </w:r>
      <w:r>
        <w:t>f</w:t>
      </w:r>
      <w:r w:rsidRPr="00575622">
        <w:t>aculty</w:t>
      </w:r>
      <w:r>
        <w:t xml:space="preserve"> co-d</w:t>
      </w:r>
      <w:r w:rsidRPr="00575622">
        <w:t>irector</w:t>
      </w:r>
      <w:r>
        <w:t xml:space="preserve"> to ensure that their topic is sufficiently international, transnational or comparative to meet this requirement </w:t>
      </w:r>
      <w:r w:rsidRPr="00575622">
        <w:t xml:space="preserve">and </w:t>
      </w:r>
      <w:r>
        <w:t xml:space="preserve">must </w:t>
      </w:r>
      <w:r w:rsidRPr="00575622">
        <w:t>receive written approval f</w:t>
      </w:r>
      <w:r>
        <w:t xml:space="preserve">rom either GLS faculty co-director for this seminar to </w:t>
      </w:r>
      <w:r w:rsidRPr="00575622">
        <w:t xml:space="preserve">count as </w:t>
      </w:r>
      <w:r>
        <w:t xml:space="preserve">meeting the GLS writing requirement.  </w:t>
      </w:r>
    </w:p>
    <w:p w14:paraId="7992BA53" w14:textId="77777777" w:rsidR="0048777C" w:rsidRPr="00575622" w:rsidRDefault="0048777C" w:rsidP="0048777C">
      <w:pPr>
        <w:ind w:left="720"/>
      </w:pPr>
    </w:p>
    <w:p w14:paraId="0D02EEF4" w14:textId="77777777" w:rsidR="00B35BB7" w:rsidRDefault="00EA55C9" w:rsidP="00B35BB7">
      <w:pPr>
        <w:rPr>
          <w:b/>
          <w:bCs/>
        </w:rPr>
      </w:pPr>
      <w:bookmarkStart w:id="6" w:name="GLS6"/>
      <w:r>
        <w:rPr>
          <w:b/>
          <w:bCs/>
        </w:rPr>
        <w:t xml:space="preserve">(6) </w:t>
      </w:r>
      <w:r w:rsidR="00575622" w:rsidRPr="00575622">
        <w:rPr>
          <w:b/>
          <w:bCs/>
        </w:rPr>
        <w:t>Comparative Law Requirement</w:t>
      </w:r>
    </w:p>
    <w:bookmarkEnd w:id="6"/>
    <w:p w14:paraId="4495B03A" w14:textId="77777777" w:rsidR="00B35BB7" w:rsidRDefault="00B35BB7" w:rsidP="00B35BB7">
      <w:pPr>
        <w:rPr>
          <w:b/>
          <w:bCs/>
        </w:rPr>
      </w:pPr>
    </w:p>
    <w:p w14:paraId="3D9673A4" w14:textId="77777777" w:rsidR="00E17DBD" w:rsidRDefault="00CD4665" w:rsidP="00B35BB7">
      <w:pPr>
        <w:ind w:left="360"/>
        <w:rPr>
          <w:b/>
          <w:bCs/>
        </w:rPr>
      </w:pPr>
      <w:r>
        <w:t xml:space="preserve">A course in </w:t>
      </w:r>
      <w:r w:rsidR="00575622" w:rsidRPr="00575622">
        <w:t xml:space="preserve">Comparative Law or an </w:t>
      </w:r>
      <w:r w:rsidR="00575622" w:rsidRPr="00575622">
        <w:rPr>
          <w:b/>
          <w:bCs/>
        </w:rPr>
        <w:t>approved substitute</w:t>
      </w:r>
      <w:r w:rsidR="00575622" w:rsidRPr="00575622">
        <w:t xml:space="preserve"> must be taken prior to graduation. To satisfy this requirement, a course or seminar must devote at least a third of its curriculum to examination of a non-U.S. legal system.</w:t>
      </w:r>
      <w:r w:rsidR="003A4B77">
        <w:t xml:space="preserve"> </w:t>
      </w:r>
      <w:r w:rsidR="00575622" w:rsidRPr="00575622">
        <w:t xml:space="preserve"> (If a student takes an approved comparative law J.D. writing requirement seminar, the student may satisfy both this requirement and the requirement described in (5), above, with that one course.)</w:t>
      </w:r>
      <w:r w:rsidR="00DB15D6">
        <w:t xml:space="preserve"> (NOTE: this requirement is in addition to the required 2L Seminar session on comparative law.)</w:t>
      </w:r>
      <w:r w:rsidR="00575622" w:rsidRPr="00575622">
        <w:br/>
      </w:r>
      <w:r w:rsidR="00575622" w:rsidRPr="00575622">
        <w:br/>
      </w:r>
      <w:r w:rsidR="003A4B77" w:rsidRPr="003A4B77">
        <w:rPr>
          <w:b/>
          <w:bCs/>
        </w:rPr>
        <w:t xml:space="preserve">Illustrative </w:t>
      </w:r>
      <w:r w:rsidR="00E17DBD">
        <w:rPr>
          <w:b/>
          <w:bCs/>
        </w:rPr>
        <w:t xml:space="preserve">List of </w:t>
      </w:r>
      <w:r w:rsidR="003A4B77" w:rsidRPr="003A4B77">
        <w:rPr>
          <w:b/>
          <w:bCs/>
        </w:rPr>
        <w:t>Courses Satisfying Comparative Law Requirement</w:t>
      </w:r>
    </w:p>
    <w:p w14:paraId="4FDF3ADC" w14:textId="77777777" w:rsidR="00E17DBD" w:rsidRDefault="00E17DBD" w:rsidP="00B35BB7">
      <w:pPr>
        <w:ind w:left="360"/>
        <w:rPr>
          <w:b/>
          <w:bCs/>
        </w:rPr>
      </w:pPr>
    </w:p>
    <w:p w14:paraId="41E1F36C" w14:textId="77777777" w:rsidR="006A0273" w:rsidRPr="006B1A51" w:rsidRDefault="006A0273" w:rsidP="006A0273">
      <w:pPr>
        <w:numPr>
          <w:ilvl w:val="1"/>
          <w:numId w:val="1"/>
        </w:numPr>
      </w:pPr>
      <w:r w:rsidRPr="006B1A51">
        <w:t xml:space="preserve">Advanced Antitrust Seminar: A Comparative Look </w:t>
      </w:r>
      <w:r>
        <w:t>at EU and US Competition Law</w:t>
      </w:r>
    </w:p>
    <w:p w14:paraId="1444467C" w14:textId="77777777" w:rsidR="006A0273" w:rsidRDefault="006A0273" w:rsidP="006A0273">
      <w:pPr>
        <w:numPr>
          <w:ilvl w:val="1"/>
          <w:numId w:val="1"/>
        </w:numPr>
      </w:pPr>
      <w:r>
        <w:lastRenderedPageBreak/>
        <w:t xml:space="preserve">Anti-Corruption Laws and Enforcement Mechanisms: An International Approach </w:t>
      </w:r>
    </w:p>
    <w:p w14:paraId="1A50CB21" w14:textId="77777777" w:rsidR="006A0273" w:rsidRPr="000B568C" w:rsidRDefault="006A0273" w:rsidP="006A0273">
      <w:pPr>
        <w:numPr>
          <w:ilvl w:val="1"/>
          <w:numId w:val="1"/>
        </w:numPr>
      </w:pPr>
      <w:r w:rsidRPr="000B568C">
        <w:t>China</w:t>
      </w:r>
      <w:r w:rsidR="00114644">
        <w:t>’</w:t>
      </w:r>
      <w:r w:rsidRPr="000B568C">
        <w:t xml:space="preserve">s Financial Markets </w:t>
      </w:r>
    </w:p>
    <w:p w14:paraId="288D80CA" w14:textId="77777777" w:rsidR="006A0273" w:rsidRPr="002C6789" w:rsidRDefault="006A0273" w:rsidP="006A0273">
      <w:pPr>
        <w:numPr>
          <w:ilvl w:val="1"/>
          <w:numId w:val="1"/>
        </w:numPr>
      </w:pPr>
      <w:r w:rsidRPr="002C6789">
        <w:t>Chinese Law Seminar</w:t>
      </w:r>
    </w:p>
    <w:p w14:paraId="57928A04" w14:textId="77777777" w:rsidR="006A0273" w:rsidRDefault="006A0273" w:rsidP="006A0273">
      <w:pPr>
        <w:numPr>
          <w:ilvl w:val="1"/>
          <w:numId w:val="1"/>
        </w:numPr>
      </w:pPr>
      <w:r>
        <w:t xml:space="preserve">Comparative Bill of Rights Seminar </w:t>
      </w:r>
    </w:p>
    <w:p w14:paraId="2BC5A3FB" w14:textId="77777777" w:rsidR="006A0273" w:rsidRPr="0053108C" w:rsidRDefault="006A0273" w:rsidP="006A0273">
      <w:pPr>
        <w:numPr>
          <w:ilvl w:val="1"/>
          <w:numId w:val="1"/>
        </w:numPr>
      </w:pPr>
      <w:r w:rsidRPr="0053108C">
        <w:t>Comparativ</w:t>
      </w:r>
      <w:r>
        <w:t>e Civil Procedure</w:t>
      </w:r>
    </w:p>
    <w:p w14:paraId="58309692" w14:textId="77777777" w:rsidR="006A0273" w:rsidRPr="00114644" w:rsidRDefault="006A0273" w:rsidP="006A0273">
      <w:pPr>
        <w:numPr>
          <w:ilvl w:val="1"/>
          <w:numId w:val="1"/>
        </w:numPr>
        <w:rPr>
          <w:b/>
        </w:rPr>
      </w:pPr>
      <w:r w:rsidRPr="00114644">
        <w:rPr>
          <w:b/>
        </w:rPr>
        <w:t>Co</w:t>
      </w:r>
      <w:r w:rsidR="002C6789" w:rsidRPr="00114644">
        <w:rPr>
          <w:b/>
        </w:rPr>
        <w:t>mparative Constitutional Law</w:t>
      </w:r>
      <w:r w:rsidR="00114644">
        <w:rPr>
          <w:b/>
        </w:rPr>
        <w:t xml:space="preserve"> (F)</w:t>
      </w:r>
    </w:p>
    <w:p w14:paraId="5B0D3654" w14:textId="77777777" w:rsidR="006A0273" w:rsidRPr="00114644" w:rsidRDefault="006A0273" w:rsidP="006A0273">
      <w:pPr>
        <w:numPr>
          <w:ilvl w:val="1"/>
          <w:numId w:val="1"/>
        </w:numPr>
      </w:pPr>
      <w:r w:rsidRPr="00114644">
        <w:t>Comparative Constitutional Law Seminar</w:t>
      </w:r>
      <w:r w:rsidR="00114644">
        <w:t xml:space="preserve"> </w:t>
      </w:r>
    </w:p>
    <w:p w14:paraId="24EA25CF" w14:textId="77777777" w:rsidR="006A0273" w:rsidRPr="000B568C" w:rsidRDefault="006A0273" w:rsidP="006A0273">
      <w:pPr>
        <w:numPr>
          <w:ilvl w:val="1"/>
          <w:numId w:val="1"/>
        </w:numPr>
      </w:pPr>
      <w:r w:rsidRPr="000B568C">
        <w:t>Comparative Constitutional Law Seminar: The South African Bill of Rights</w:t>
      </w:r>
    </w:p>
    <w:p w14:paraId="45B94240" w14:textId="77777777" w:rsidR="006A0273" w:rsidRPr="00114644" w:rsidRDefault="006A0273" w:rsidP="006A0273">
      <w:pPr>
        <w:numPr>
          <w:ilvl w:val="1"/>
          <w:numId w:val="1"/>
        </w:numPr>
      </w:pPr>
      <w:r w:rsidRPr="00114644">
        <w:t>Compar</w:t>
      </w:r>
      <w:r w:rsidR="00114644">
        <w:t xml:space="preserve">ative Corporate Governance </w:t>
      </w:r>
    </w:p>
    <w:p w14:paraId="6F2F7919" w14:textId="77777777" w:rsidR="006A0273" w:rsidRPr="0053108C" w:rsidRDefault="006A0273" w:rsidP="006A0273">
      <w:pPr>
        <w:numPr>
          <w:ilvl w:val="1"/>
          <w:numId w:val="1"/>
        </w:numPr>
        <w:rPr>
          <w:b/>
        </w:rPr>
      </w:pPr>
      <w:r w:rsidRPr="0053108C">
        <w:rPr>
          <w:b/>
        </w:rPr>
        <w:t xml:space="preserve">Comparative Law: Focus on EU and US </w:t>
      </w:r>
      <w:r>
        <w:rPr>
          <w:b/>
        </w:rPr>
        <w:t>(S)</w:t>
      </w:r>
    </w:p>
    <w:p w14:paraId="0B45AAD9" w14:textId="77777777" w:rsidR="006A0273" w:rsidRPr="006B1A51" w:rsidRDefault="006A0273" w:rsidP="006A0273">
      <w:pPr>
        <w:numPr>
          <w:ilvl w:val="1"/>
          <w:numId w:val="1"/>
        </w:numPr>
      </w:pPr>
      <w:r w:rsidRPr="006B1A51">
        <w:t>Comparative Property L</w:t>
      </w:r>
      <w:r>
        <w:t>aw: Focus on U.S. and Europe</w:t>
      </w:r>
    </w:p>
    <w:p w14:paraId="0AB7F691" w14:textId="77777777" w:rsidR="006A0273" w:rsidRPr="0053108C" w:rsidRDefault="006A0273" w:rsidP="006A0273">
      <w:pPr>
        <w:numPr>
          <w:ilvl w:val="1"/>
          <w:numId w:val="1"/>
        </w:numPr>
        <w:rPr>
          <w:b/>
        </w:rPr>
      </w:pPr>
      <w:r w:rsidRPr="0053108C">
        <w:rPr>
          <w:b/>
        </w:rPr>
        <w:t xml:space="preserve">Comparative Reproductive Technologies and </w:t>
      </w:r>
      <w:r w:rsidR="005851B0">
        <w:rPr>
          <w:b/>
        </w:rPr>
        <w:t>“</w:t>
      </w:r>
      <w:r w:rsidRPr="0053108C">
        <w:rPr>
          <w:b/>
        </w:rPr>
        <w:t>Reproductive Tourism</w:t>
      </w:r>
      <w:r w:rsidR="005851B0">
        <w:rPr>
          <w:b/>
        </w:rPr>
        <w:t>”</w:t>
      </w:r>
      <w:r w:rsidRPr="0053108C">
        <w:rPr>
          <w:b/>
        </w:rPr>
        <w:t xml:space="preserve"> (S)</w:t>
      </w:r>
    </w:p>
    <w:p w14:paraId="4E7AC0D6" w14:textId="77777777" w:rsidR="006A0273" w:rsidRPr="00114644" w:rsidRDefault="006A0273" w:rsidP="006A0273">
      <w:pPr>
        <w:numPr>
          <w:ilvl w:val="1"/>
          <w:numId w:val="1"/>
        </w:numPr>
        <w:rPr>
          <w:b/>
        </w:rPr>
      </w:pPr>
      <w:r w:rsidRPr="00114644">
        <w:rPr>
          <w:b/>
        </w:rPr>
        <w:t>Comparative Tax Law</w:t>
      </w:r>
      <w:r w:rsidR="00114644">
        <w:rPr>
          <w:b/>
        </w:rPr>
        <w:t xml:space="preserve"> (S)</w:t>
      </w:r>
    </w:p>
    <w:p w14:paraId="5644B95E" w14:textId="77777777" w:rsidR="006A0273" w:rsidRDefault="006A0273" w:rsidP="006A0273">
      <w:pPr>
        <w:numPr>
          <w:ilvl w:val="1"/>
          <w:numId w:val="1"/>
        </w:numPr>
      </w:pPr>
      <w:r w:rsidRPr="00BC7162">
        <w:t xml:space="preserve">Constitutional Rights and Human Rights in Comparative Perspective  </w:t>
      </w:r>
    </w:p>
    <w:p w14:paraId="25882D02" w14:textId="77777777" w:rsidR="006A0273" w:rsidRPr="00114644" w:rsidRDefault="006A0273" w:rsidP="006A0273">
      <w:pPr>
        <w:numPr>
          <w:ilvl w:val="1"/>
          <w:numId w:val="1"/>
        </w:numPr>
      </w:pPr>
      <w:r w:rsidRPr="00114644">
        <w:t>Constitutional Rights and Their Limitations: Proportionality</w:t>
      </w:r>
    </w:p>
    <w:p w14:paraId="743361BE" w14:textId="77777777" w:rsidR="006A0273" w:rsidRDefault="006A0273" w:rsidP="006A0273">
      <w:pPr>
        <w:numPr>
          <w:ilvl w:val="1"/>
          <w:numId w:val="1"/>
        </w:numPr>
        <w:rPr>
          <w:b/>
        </w:rPr>
      </w:pPr>
      <w:r w:rsidRPr="0053108C">
        <w:rPr>
          <w:b/>
        </w:rPr>
        <w:t xml:space="preserve">Cross-Border Transactions in Latin America (F) </w:t>
      </w:r>
    </w:p>
    <w:p w14:paraId="58A96B8F" w14:textId="76904103" w:rsidR="008E71CF" w:rsidRPr="0053108C" w:rsidRDefault="008E71CF" w:rsidP="006A0273">
      <w:pPr>
        <w:numPr>
          <w:ilvl w:val="1"/>
          <w:numId w:val="1"/>
        </w:numPr>
        <w:rPr>
          <w:b/>
        </w:rPr>
      </w:pPr>
      <w:r>
        <w:rPr>
          <w:b/>
        </w:rPr>
        <w:t>EU Law: Foundations and International Research (F)</w:t>
      </w:r>
    </w:p>
    <w:p w14:paraId="7239A2D1" w14:textId="77777777" w:rsidR="006A0273" w:rsidRDefault="006A0273" w:rsidP="006A0273">
      <w:pPr>
        <w:numPr>
          <w:ilvl w:val="1"/>
          <w:numId w:val="1"/>
        </w:numPr>
        <w:rPr>
          <w:b/>
        </w:rPr>
      </w:pPr>
      <w:r w:rsidRPr="00972785">
        <w:rPr>
          <w:b/>
        </w:rPr>
        <w:t>EU Law: Selected Topics in ECJ Jurisprudence (</w:t>
      </w:r>
      <w:r w:rsidR="00114644">
        <w:rPr>
          <w:b/>
        </w:rPr>
        <w:t>W1)</w:t>
      </w:r>
    </w:p>
    <w:p w14:paraId="2828223D" w14:textId="77777777" w:rsidR="006A0273" w:rsidRPr="0053108C" w:rsidRDefault="006A0273" w:rsidP="006A0273">
      <w:pPr>
        <w:numPr>
          <w:ilvl w:val="1"/>
          <w:numId w:val="1"/>
        </w:numPr>
      </w:pPr>
      <w:r w:rsidRPr="0053108C">
        <w:t xml:space="preserve">Global Cybercrime </w:t>
      </w:r>
      <w:r>
        <w:t>Law</w:t>
      </w:r>
    </w:p>
    <w:p w14:paraId="26B650CF" w14:textId="77777777" w:rsidR="006A0273" w:rsidRPr="000B568C" w:rsidRDefault="006A0273" w:rsidP="006A0273">
      <w:pPr>
        <w:numPr>
          <w:ilvl w:val="1"/>
          <w:numId w:val="1"/>
        </w:numPr>
        <w:rPr>
          <w:b/>
        </w:rPr>
      </w:pPr>
      <w:r w:rsidRPr="000B568C">
        <w:rPr>
          <w:b/>
        </w:rPr>
        <w:t>Global Revolutions</w:t>
      </w:r>
      <w:r w:rsidR="00114644">
        <w:rPr>
          <w:b/>
        </w:rPr>
        <w:t>, Civic Activism, and Civil Society</w:t>
      </w:r>
      <w:r>
        <w:rPr>
          <w:b/>
        </w:rPr>
        <w:t xml:space="preserve"> (F)</w:t>
      </w:r>
    </w:p>
    <w:p w14:paraId="3B46D616" w14:textId="77777777" w:rsidR="006A0273" w:rsidRPr="00972785" w:rsidRDefault="006A0273" w:rsidP="006A0273">
      <w:pPr>
        <w:numPr>
          <w:ilvl w:val="1"/>
          <w:numId w:val="1"/>
        </w:numPr>
        <w:rPr>
          <w:b/>
        </w:rPr>
      </w:pPr>
      <w:r w:rsidRPr="00972785">
        <w:rPr>
          <w:b/>
        </w:rPr>
        <w:t>Policy Clinic</w:t>
      </w:r>
      <w:r w:rsidR="005851B0">
        <w:rPr>
          <w:b/>
        </w:rPr>
        <w:t xml:space="preserve"> (Harrison Institute for Public Law)</w:t>
      </w:r>
      <w:r>
        <w:rPr>
          <w:b/>
        </w:rPr>
        <w:t xml:space="preserve"> (see note below) (YR</w:t>
      </w:r>
      <w:r w:rsidRPr="00972785">
        <w:rPr>
          <w:b/>
        </w:rPr>
        <w:t xml:space="preserve">) </w:t>
      </w:r>
    </w:p>
    <w:p w14:paraId="278FEF5F" w14:textId="77777777" w:rsidR="006A0273" w:rsidRPr="002C6789" w:rsidRDefault="006A0273" w:rsidP="006A0273">
      <w:pPr>
        <w:numPr>
          <w:ilvl w:val="1"/>
          <w:numId w:val="1"/>
        </w:numPr>
        <w:rPr>
          <w:b/>
        </w:rPr>
      </w:pPr>
      <w:r w:rsidRPr="002C6789">
        <w:rPr>
          <w:b/>
        </w:rPr>
        <w:t xml:space="preserve">International </w:t>
      </w:r>
      <w:r w:rsidR="002C6789" w:rsidRPr="002C6789">
        <w:rPr>
          <w:b/>
        </w:rPr>
        <w:t xml:space="preserve">and Comparative </w:t>
      </w:r>
      <w:r w:rsidRPr="002C6789">
        <w:rPr>
          <w:b/>
        </w:rPr>
        <w:t>Antitrust Law</w:t>
      </w:r>
      <w:r w:rsidR="002C6789" w:rsidRPr="002C6789">
        <w:rPr>
          <w:b/>
        </w:rPr>
        <w:t xml:space="preserve"> (S)</w:t>
      </w:r>
    </w:p>
    <w:p w14:paraId="57DEE022" w14:textId="77777777" w:rsidR="006A0273" w:rsidRPr="00E91A14" w:rsidRDefault="006A0273" w:rsidP="006A0273">
      <w:pPr>
        <w:numPr>
          <w:ilvl w:val="1"/>
          <w:numId w:val="1"/>
        </w:numPr>
        <w:rPr>
          <w:b/>
        </w:rPr>
      </w:pPr>
      <w:r w:rsidRPr="00E91A14">
        <w:rPr>
          <w:b/>
        </w:rPr>
        <w:t>International and Comparative Law on Women</w:t>
      </w:r>
      <w:r w:rsidR="00E91A14">
        <w:rPr>
          <w:b/>
        </w:rPr>
        <w:t>’</w:t>
      </w:r>
      <w:r w:rsidRPr="00E91A14">
        <w:rPr>
          <w:b/>
        </w:rPr>
        <w:t>s Human Rights</w:t>
      </w:r>
      <w:r w:rsidR="00E91A14">
        <w:rPr>
          <w:b/>
        </w:rPr>
        <w:t xml:space="preserve"> (F)</w:t>
      </w:r>
    </w:p>
    <w:p w14:paraId="1C496347" w14:textId="77777777" w:rsidR="006A0273" w:rsidRDefault="006A0273" w:rsidP="006A0273">
      <w:pPr>
        <w:numPr>
          <w:ilvl w:val="1"/>
          <w:numId w:val="1"/>
        </w:numPr>
      </w:pPr>
      <w:r>
        <w:t xml:space="preserve">International Conflicts of Jurisdiction and the Extraterritorial Application of U.S. Law </w:t>
      </w:r>
    </w:p>
    <w:p w14:paraId="467255FC" w14:textId="15E6930B" w:rsidR="006A0273" w:rsidRPr="00114644" w:rsidRDefault="006A0273" w:rsidP="006A0273">
      <w:pPr>
        <w:numPr>
          <w:ilvl w:val="1"/>
          <w:numId w:val="1"/>
        </w:numPr>
        <w:rPr>
          <w:b/>
        </w:rPr>
      </w:pPr>
      <w:r w:rsidRPr="00114644">
        <w:rPr>
          <w:b/>
        </w:rPr>
        <w:t>International Labor and Employment Law</w:t>
      </w:r>
      <w:r w:rsidR="00114644">
        <w:rPr>
          <w:b/>
        </w:rPr>
        <w:t xml:space="preserve"> (</w:t>
      </w:r>
      <w:r w:rsidR="00290281">
        <w:rPr>
          <w:b/>
        </w:rPr>
        <w:t>F</w:t>
      </w:r>
      <w:r w:rsidR="00114644">
        <w:rPr>
          <w:b/>
        </w:rPr>
        <w:t>)</w:t>
      </w:r>
    </w:p>
    <w:p w14:paraId="2B59916B" w14:textId="77777777" w:rsidR="006A0273" w:rsidRPr="008F7310" w:rsidRDefault="006A0273" w:rsidP="006A0273">
      <w:pPr>
        <w:numPr>
          <w:ilvl w:val="1"/>
          <w:numId w:val="1"/>
        </w:numPr>
      </w:pPr>
      <w:r w:rsidRPr="008F7310">
        <w:t>Interna</w:t>
      </w:r>
      <w:r>
        <w:t>tional Trafficking in Persons</w:t>
      </w:r>
    </w:p>
    <w:p w14:paraId="262C8CCA" w14:textId="77777777" w:rsidR="006A0273" w:rsidRDefault="006A0273" w:rsidP="006A0273">
      <w:pPr>
        <w:numPr>
          <w:ilvl w:val="1"/>
          <w:numId w:val="1"/>
        </w:numPr>
      </w:pPr>
      <w:r>
        <w:t xml:space="preserve">Investment and Trade Laws of the Middle East </w:t>
      </w:r>
    </w:p>
    <w:p w14:paraId="1621EFD6" w14:textId="49A3C784" w:rsidR="006A0273" w:rsidRPr="00290281" w:rsidRDefault="006A0273" w:rsidP="006A0273">
      <w:pPr>
        <w:numPr>
          <w:ilvl w:val="1"/>
          <w:numId w:val="1"/>
        </w:numPr>
        <w:rPr>
          <w:b/>
        </w:rPr>
      </w:pPr>
      <w:r w:rsidRPr="00290281">
        <w:rPr>
          <w:b/>
        </w:rPr>
        <w:t xml:space="preserve">Roman Law (formerly Introduction to </w:t>
      </w:r>
      <w:r w:rsidR="00114644" w:rsidRPr="00290281">
        <w:rPr>
          <w:b/>
        </w:rPr>
        <w:t>Roman Law)</w:t>
      </w:r>
      <w:r w:rsidR="00290281">
        <w:rPr>
          <w:b/>
        </w:rPr>
        <w:t xml:space="preserve"> (F)</w:t>
      </w:r>
    </w:p>
    <w:p w14:paraId="2EFA9F0A" w14:textId="77777777" w:rsidR="006A0273" w:rsidRPr="00E91A14" w:rsidRDefault="00E91A14" w:rsidP="006A0273">
      <w:pPr>
        <w:numPr>
          <w:ilvl w:val="1"/>
          <w:numId w:val="1"/>
        </w:numPr>
      </w:pPr>
      <w:r w:rsidRPr="00E91A14">
        <w:t>Islamic Finance Law</w:t>
      </w:r>
    </w:p>
    <w:p w14:paraId="5FB4023F" w14:textId="77777777" w:rsidR="006A0273" w:rsidRPr="00114644" w:rsidRDefault="006A0273" w:rsidP="006A0273">
      <w:pPr>
        <w:numPr>
          <w:ilvl w:val="1"/>
          <w:numId w:val="1"/>
        </w:numPr>
      </w:pPr>
      <w:r w:rsidRPr="00114644">
        <w:t>Japan/US Comparative Legal Study</w:t>
      </w:r>
      <w:r w:rsidR="00114644">
        <w:t xml:space="preserve"> </w:t>
      </w:r>
    </w:p>
    <w:p w14:paraId="17C70CE5" w14:textId="77777777" w:rsidR="006A0273" w:rsidRDefault="006A0273" w:rsidP="006A0273">
      <w:pPr>
        <w:numPr>
          <w:ilvl w:val="1"/>
          <w:numId w:val="1"/>
        </w:numPr>
      </w:pPr>
      <w:r>
        <w:t xml:space="preserve">Japanese Civil Procedure </w:t>
      </w:r>
    </w:p>
    <w:p w14:paraId="4A467725" w14:textId="77777777" w:rsidR="006A0273" w:rsidRPr="0053108C" w:rsidRDefault="006A0273" w:rsidP="006A0273">
      <w:pPr>
        <w:numPr>
          <w:ilvl w:val="1"/>
          <w:numId w:val="1"/>
        </w:numPr>
      </w:pPr>
      <w:r w:rsidRPr="0053108C">
        <w:t>Latin American Law Seminar</w:t>
      </w:r>
    </w:p>
    <w:p w14:paraId="0C55AB00" w14:textId="77777777" w:rsidR="006A0273" w:rsidRPr="006A0273" w:rsidRDefault="006A0273" w:rsidP="006A0273">
      <w:pPr>
        <w:numPr>
          <w:ilvl w:val="1"/>
          <w:numId w:val="1"/>
        </w:numPr>
        <w:rPr>
          <w:b/>
        </w:rPr>
      </w:pPr>
      <w:r w:rsidRPr="006A0273">
        <w:rPr>
          <w:b/>
        </w:rPr>
        <w:t>Law and Foreign Investment in China (F)</w:t>
      </w:r>
    </w:p>
    <w:p w14:paraId="4D8DC956" w14:textId="77777777" w:rsidR="006A0273" w:rsidRPr="00972785" w:rsidRDefault="006A0273" w:rsidP="006A0273">
      <w:pPr>
        <w:numPr>
          <w:ilvl w:val="1"/>
          <w:numId w:val="1"/>
        </w:numPr>
        <w:rPr>
          <w:b/>
        </w:rPr>
      </w:pPr>
      <w:r w:rsidRPr="00BC7162">
        <w:t>Law and Society in Latin America</w:t>
      </w:r>
      <w:r w:rsidRPr="00972785">
        <w:rPr>
          <w:b/>
        </w:rPr>
        <w:t xml:space="preserve">  </w:t>
      </w:r>
    </w:p>
    <w:p w14:paraId="5371B3C5" w14:textId="435AB816" w:rsidR="006A0273" w:rsidRPr="00C27CA8" w:rsidRDefault="00290281" w:rsidP="006A0273">
      <w:pPr>
        <w:numPr>
          <w:ilvl w:val="1"/>
          <w:numId w:val="1"/>
        </w:numPr>
        <w:rPr>
          <w:b/>
        </w:rPr>
      </w:pPr>
      <w:r w:rsidRPr="00C27CA8">
        <w:rPr>
          <w:b/>
        </w:rPr>
        <w:t xml:space="preserve">Nationalisms, State &amp; </w:t>
      </w:r>
      <w:r w:rsidR="00C27CA8" w:rsidRPr="00C27CA8">
        <w:rPr>
          <w:b/>
        </w:rPr>
        <w:t xml:space="preserve">Cultural Identities Seminar(F) </w:t>
      </w:r>
    </w:p>
    <w:p w14:paraId="4C0A6A00" w14:textId="77777777" w:rsidR="006A0273" w:rsidRPr="00BC7162" w:rsidRDefault="006A0273" w:rsidP="006A0273">
      <w:pPr>
        <w:numPr>
          <w:ilvl w:val="1"/>
          <w:numId w:val="1"/>
        </w:numPr>
      </w:pPr>
      <w:r w:rsidRPr="00BC7162">
        <w:t xml:space="preserve">Property Law and Gov't Economic Policy: American Indians, the Balkans and the Americas </w:t>
      </w:r>
    </w:p>
    <w:p w14:paraId="46916F3F" w14:textId="77777777" w:rsidR="006A0273" w:rsidRPr="00114644" w:rsidRDefault="006A0273" w:rsidP="006A0273">
      <w:pPr>
        <w:numPr>
          <w:ilvl w:val="1"/>
          <w:numId w:val="1"/>
        </w:numPr>
        <w:rPr>
          <w:b/>
        </w:rPr>
      </w:pPr>
      <w:r w:rsidRPr="00114644">
        <w:rPr>
          <w:b/>
        </w:rPr>
        <w:t>Research Skills in In</w:t>
      </w:r>
      <w:r w:rsidR="00E91A14" w:rsidRPr="00114644">
        <w:rPr>
          <w:b/>
        </w:rPr>
        <w:t>ternational and Comparative Law</w:t>
      </w:r>
      <w:r w:rsidR="00114644">
        <w:rPr>
          <w:b/>
        </w:rPr>
        <w:t xml:space="preserve"> (S)</w:t>
      </w:r>
    </w:p>
    <w:p w14:paraId="54659748" w14:textId="77777777" w:rsidR="006A0273" w:rsidRPr="00BC7162" w:rsidRDefault="006A0273" w:rsidP="006A0273">
      <w:pPr>
        <w:numPr>
          <w:ilvl w:val="1"/>
          <w:numId w:val="1"/>
        </w:numPr>
      </w:pPr>
      <w:r w:rsidRPr="00BC7162">
        <w:t xml:space="preserve">Rule of Law Promotion in Civil Society in China: Women, the Elderly and the Demographic Consequences of China’s One-Child Policy </w:t>
      </w:r>
    </w:p>
    <w:p w14:paraId="5869855D" w14:textId="77777777" w:rsidR="00575622" w:rsidRDefault="00575622" w:rsidP="003A4B77">
      <w:pPr>
        <w:ind w:left="720"/>
      </w:pPr>
      <w:r w:rsidRPr="00575622">
        <w:br/>
      </w:r>
      <w:r w:rsidR="00D16691" w:rsidRPr="0048777C">
        <w:rPr>
          <w:b/>
        </w:rPr>
        <w:t>Note</w:t>
      </w:r>
      <w:r w:rsidR="0048777C" w:rsidRPr="0048777C">
        <w:rPr>
          <w:b/>
        </w:rPr>
        <w:t xml:space="preserve"> Clinic</w:t>
      </w:r>
      <w:r w:rsidR="00CD4665">
        <w:rPr>
          <w:b/>
        </w:rPr>
        <w:t>s and Seminars</w:t>
      </w:r>
      <w:r w:rsidR="00D16691">
        <w:t xml:space="preserve">: </w:t>
      </w:r>
      <w:r w:rsidRPr="00575622">
        <w:t xml:space="preserve">Students who wish to satisfy the comparative law requirement by participating </w:t>
      </w:r>
      <w:r w:rsidR="00AB3516">
        <w:t xml:space="preserve">writing seminars or </w:t>
      </w:r>
      <w:r w:rsidRPr="00575622">
        <w:t>in the Harrison Institute for Public Law: Policy Clinic must have a sufficiently international</w:t>
      </w:r>
      <w:r w:rsidR="0048777C">
        <w:t xml:space="preserve">, </w:t>
      </w:r>
      <w:r w:rsidRPr="00575622">
        <w:t>transnational</w:t>
      </w:r>
      <w:r w:rsidR="0048777C">
        <w:t xml:space="preserve"> or comparative</w:t>
      </w:r>
      <w:r w:rsidRPr="00575622">
        <w:t xml:space="preserve"> focus to their clinic work. Students must discuss the topic of their work with </w:t>
      </w:r>
      <w:r w:rsidR="00AB3516">
        <w:t xml:space="preserve">one of </w:t>
      </w:r>
      <w:r w:rsidRPr="00575622">
        <w:t>the GLS Faculty Director</w:t>
      </w:r>
      <w:r w:rsidR="00AB3516">
        <w:t>s</w:t>
      </w:r>
      <w:r w:rsidRPr="00575622">
        <w:t xml:space="preserve"> and receive written approval to count as the comparative law requirement. </w:t>
      </w:r>
    </w:p>
    <w:p w14:paraId="632E2350" w14:textId="77777777" w:rsidR="00B35BB7" w:rsidRDefault="00B35BB7" w:rsidP="00B35BB7"/>
    <w:p w14:paraId="7C0DAECB" w14:textId="77777777" w:rsidR="00B35BB7" w:rsidRDefault="00EA55C9" w:rsidP="00B35BB7">
      <w:pPr>
        <w:rPr>
          <w:b/>
          <w:bCs/>
        </w:rPr>
      </w:pPr>
      <w:bookmarkStart w:id="7" w:name="GLS7"/>
      <w:r>
        <w:rPr>
          <w:b/>
          <w:bCs/>
        </w:rPr>
        <w:t xml:space="preserve">(7) </w:t>
      </w:r>
      <w:r w:rsidR="00575622" w:rsidRPr="00575622">
        <w:rPr>
          <w:b/>
          <w:bCs/>
        </w:rPr>
        <w:t>Focus Elective</w:t>
      </w:r>
    </w:p>
    <w:p w14:paraId="33F78FD1" w14:textId="77777777" w:rsidR="00B35BB7" w:rsidRDefault="00B35BB7" w:rsidP="00B35BB7">
      <w:pPr>
        <w:rPr>
          <w:b/>
          <w:bCs/>
        </w:rPr>
      </w:pPr>
    </w:p>
    <w:bookmarkEnd w:id="7"/>
    <w:p w14:paraId="3B551852" w14:textId="77777777" w:rsidR="003A4B77" w:rsidRDefault="00F805B5" w:rsidP="00B35BB7">
      <w:pPr>
        <w:ind w:left="360"/>
      </w:pPr>
      <w:r w:rsidRPr="00F805B5">
        <w:t xml:space="preserve">Students must also enroll in a qualifying course or seminar </w:t>
      </w:r>
      <w:r w:rsidRPr="00F805B5">
        <w:rPr>
          <w:b/>
        </w:rPr>
        <w:t>(</w:t>
      </w:r>
      <w:r w:rsidRPr="00F805B5">
        <w:rPr>
          <w:b/>
          <w:bCs/>
        </w:rPr>
        <w:t>for two or more credits)</w:t>
      </w:r>
      <w:r w:rsidRPr="00F805B5">
        <w:t xml:space="preserve"> that focuses on international or transnational legal problems in a specific context. Students generally elect, but are not required, to take this c</w:t>
      </w:r>
      <w:r>
        <w:t>ourse in their third year. (</w:t>
      </w:r>
      <w:r w:rsidRPr="00F805B5">
        <w:t xml:space="preserve">This requirement has to be met independently of the requirements set forth above. Thus, for example, a student may </w:t>
      </w:r>
      <w:r w:rsidRPr="00F805B5">
        <w:rPr>
          <w:i/>
          <w:iCs/>
        </w:rPr>
        <w:t>not</w:t>
      </w:r>
      <w:r w:rsidRPr="00F805B5">
        <w:t xml:space="preserve"> </w:t>
      </w:r>
      <w:r w:rsidRPr="00F805B5">
        <w:rPr>
          <w:b/>
          <w:bCs/>
        </w:rPr>
        <w:t>in one course</w:t>
      </w:r>
      <w:r w:rsidRPr="00F805B5">
        <w:t xml:space="preserve"> satisfy the "focus" elective requirement and the J.D writing requirement seminar described in </w:t>
      </w:r>
      <w:r w:rsidRPr="00F805B5">
        <w:rPr>
          <w:b/>
          <w:bCs/>
        </w:rPr>
        <w:t>(5)</w:t>
      </w:r>
      <w:r w:rsidRPr="00F805B5">
        <w:t>, above.) Students are strongly encouraged to choose an elective that focuses on an area that they have not already explored in another course.</w:t>
      </w:r>
    </w:p>
    <w:p w14:paraId="4A92E1FF" w14:textId="77777777" w:rsidR="00575622" w:rsidRPr="00575622" w:rsidRDefault="00575622" w:rsidP="003A4B77">
      <w:pPr>
        <w:ind w:left="360"/>
      </w:pPr>
      <w:r w:rsidRPr="00575622">
        <w:t xml:space="preserve"> </w:t>
      </w:r>
    </w:p>
    <w:p w14:paraId="7FF4D62A" w14:textId="77777777" w:rsidR="003A4B77" w:rsidRDefault="00575622" w:rsidP="00F805B5">
      <w:pPr>
        <w:ind w:left="360"/>
      </w:pPr>
      <w:r w:rsidRPr="00575622">
        <w:rPr>
          <w:b/>
          <w:bCs/>
        </w:rPr>
        <w:t>Illustrative Courses Satisfying "Focus" Elective</w:t>
      </w:r>
      <w:r w:rsidRPr="00575622">
        <w:t xml:space="preserve"> </w:t>
      </w:r>
    </w:p>
    <w:p w14:paraId="6EC903FD" w14:textId="77777777" w:rsidR="006A0273" w:rsidRPr="00575622" w:rsidRDefault="006A0273" w:rsidP="006A0273">
      <w:pPr>
        <w:ind w:left="720"/>
      </w:pPr>
    </w:p>
    <w:p w14:paraId="30AAEF22" w14:textId="77777777" w:rsidR="006A0273" w:rsidRPr="007A5256" w:rsidRDefault="006A0273" w:rsidP="006A0273">
      <w:pPr>
        <w:numPr>
          <w:ilvl w:val="1"/>
          <w:numId w:val="3"/>
        </w:numPr>
        <w:rPr>
          <w:b/>
        </w:rPr>
      </w:pPr>
      <w:r w:rsidRPr="007A5256">
        <w:rPr>
          <w:b/>
          <w:bCs/>
        </w:rPr>
        <w:t>Advanced International Commerci</w:t>
      </w:r>
      <w:r w:rsidR="007A5256">
        <w:rPr>
          <w:b/>
          <w:bCs/>
        </w:rPr>
        <w:t>al Arbitration (S)</w:t>
      </w:r>
    </w:p>
    <w:p w14:paraId="28A4A652" w14:textId="77777777" w:rsidR="006A0273" w:rsidRPr="008A22F2" w:rsidRDefault="006A0273" w:rsidP="006A0273">
      <w:pPr>
        <w:numPr>
          <w:ilvl w:val="1"/>
          <w:numId w:val="3"/>
        </w:numPr>
        <w:rPr>
          <w:b/>
        </w:rPr>
      </w:pPr>
      <w:r w:rsidRPr="008A22F2">
        <w:rPr>
          <w:b/>
          <w:bCs/>
        </w:rPr>
        <w:t xml:space="preserve">Advanced Issues in International Human Rights Seminar (S) </w:t>
      </w:r>
    </w:p>
    <w:p w14:paraId="4F8D6FC1" w14:textId="77777777" w:rsidR="006A0273" w:rsidRPr="00F805B5" w:rsidRDefault="006A0273" w:rsidP="006A0273">
      <w:pPr>
        <w:numPr>
          <w:ilvl w:val="1"/>
          <w:numId w:val="3"/>
        </w:numPr>
      </w:pPr>
      <w:r w:rsidRPr="00F805B5">
        <w:rPr>
          <w:b/>
          <w:bCs/>
        </w:rPr>
        <w:t>Advanced Patent Law Seminar</w:t>
      </w:r>
      <w:r w:rsidRPr="00F805B5">
        <w:t xml:space="preserve"> </w:t>
      </w:r>
      <w:r w:rsidRPr="00F805B5">
        <w:rPr>
          <w:b/>
          <w:bCs/>
        </w:rPr>
        <w:t>(F)</w:t>
      </w:r>
      <w:r w:rsidRPr="00F805B5">
        <w:t xml:space="preserve"> </w:t>
      </w:r>
    </w:p>
    <w:p w14:paraId="00052266" w14:textId="77777777" w:rsidR="006A0273" w:rsidRPr="00F805B5" w:rsidRDefault="006A0273" w:rsidP="006A0273">
      <w:pPr>
        <w:numPr>
          <w:ilvl w:val="1"/>
          <w:numId w:val="3"/>
        </w:numPr>
      </w:pPr>
      <w:r w:rsidRPr="00F805B5">
        <w:t xml:space="preserve">Anti-Corruption Laws and Enforcement Mechanisms: An International Approach </w:t>
      </w:r>
    </w:p>
    <w:p w14:paraId="60054A04" w14:textId="77777777" w:rsidR="006A0273" w:rsidRPr="00502A79" w:rsidRDefault="006A0273" w:rsidP="006A0273">
      <w:pPr>
        <w:numPr>
          <w:ilvl w:val="1"/>
          <w:numId w:val="3"/>
        </w:numPr>
      </w:pPr>
      <w:r w:rsidRPr="00502A79">
        <w:rPr>
          <w:bCs/>
        </w:rPr>
        <w:t>Art and Cultural Property Law Seminar: Indiana</w:t>
      </w:r>
      <w:r>
        <w:rPr>
          <w:bCs/>
        </w:rPr>
        <w:t xml:space="preserve"> Jones and the Elgin Marbles</w:t>
      </w:r>
    </w:p>
    <w:p w14:paraId="45F566AD" w14:textId="77777777" w:rsidR="006A0273" w:rsidRDefault="006A0273" w:rsidP="006A0273">
      <w:pPr>
        <w:numPr>
          <w:ilvl w:val="1"/>
          <w:numId w:val="3"/>
        </w:numPr>
      </w:pPr>
      <w:r w:rsidRPr="00F805B5">
        <w:t xml:space="preserve">Asia-Pacific Legal Issues </w:t>
      </w:r>
    </w:p>
    <w:p w14:paraId="7270DFC6" w14:textId="5175BD54" w:rsidR="005B66A7" w:rsidRPr="008E71CF" w:rsidRDefault="005B66A7" w:rsidP="006A0273">
      <w:pPr>
        <w:numPr>
          <w:ilvl w:val="1"/>
          <w:numId w:val="3"/>
        </w:numPr>
        <w:rPr>
          <w:rFonts w:asciiTheme="minorHAnsi" w:hAnsiTheme="minorHAnsi"/>
        </w:rPr>
      </w:pPr>
      <w:r w:rsidRPr="00BD1AD2">
        <w:rPr>
          <w:rFonts w:asciiTheme="minorHAnsi" w:hAnsiTheme="minorHAnsi" w:cs="Segoe UI"/>
          <w:color w:val="333333"/>
        </w:rPr>
        <w:t>Asian Law &amp; Policy Seminar</w:t>
      </w:r>
      <w:r w:rsidRPr="008E71CF">
        <w:rPr>
          <w:rFonts w:asciiTheme="minorHAnsi" w:hAnsiTheme="minorHAnsi" w:cs="Segoe UI"/>
          <w:b/>
          <w:color w:val="333333"/>
        </w:rPr>
        <w:t xml:space="preserve"> </w:t>
      </w:r>
    </w:p>
    <w:p w14:paraId="6F45A277" w14:textId="77777777" w:rsidR="006A0273" w:rsidRPr="00471D85" w:rsidRDefault="006A0273" w:rsidP="006A0273">
      <w:pPr>
        <w:numPr>
          <w:ilvl w:val="1"/>
          <w:numId w:val="3"/>
        </w:numPr>
      </w:pPr>
      <w:r w:rsidRPr="00F805B5">
        <w:rPr>
          <w:b/>
          <w:bCs/>
        </w:rPr>
        <w:t xml:space="preserve">Aviation Law (F) </w:t>
      </w:r>
    </w:p>
    <w:p w14:paraId="00D5FB5B" w14:textId="2C187FD8" w:rsidR="00471D85" w:rsidRPr="001F4EF3" w:rsidRDefault="00471D85" w:rsidP="006A0273">
      <w:pPr>
        <w:numPr>
          <w:ilvl w:val="1"/>
          <w:numId w:val="3"/>
        </w:numPr>
      </w:pPr>
      <w:r>
        <w:rPr>
          <w:b/>
          <w:bCs/>
        </w:rPr>
        <w:t>China and International Law (S)</w:t>
      </w:r>
    </w:p>
    <w:p w14:paraId="5D76B307" w14:textId="6CDB8E65" w:rsidR="001F4EF3" w:rsidRPr="007A5256" w:rsidRDefault="001F4EF3" w:rsidP="006A0273">
      <w:pPr>
        <w:numPr>
          <w:ilvl w:val="1"/>
          <w:numId w:val="3"/>
        </w:numPr>
        <w:rPr>
          <w:b/>
        </w:rPr>
      </w:pPr>
      <w:r w:rsidRPr="00BD1AD2">
        <w:rPr>
          <w:bCs/>
        </w:rPr>
        <w:t xml:space="preserve">Conflict of Laws: Choice of </w:t>
      </w:r>
      <w:r w:rsidR="00BD1AD2">
        <w:rPr>
          <w:bCs/>
        </w:rPr>
        <w:t>Law (Private International Law</w:t>
      </w:r>
    </w:p>
    <w:p w14:paraId="2DBF00DD" w14:textId="77777777" w:rsidR="006A0273" w:rsidRDefault="006A0273" w:rsidP="006A0273">
      <w:pPr>
        <w:numPr>
          <w:ilvl w:val="1"/>
          <w:numId w:val="3"/>
        </w:numPr>
        <w:rPr>
          <w:b/>
        </w:rPr>
      </w:pPr>
      <w:r w:rsidRPr="007A5256">
        <w:rPr>
          <w:b/>
        </w:rPr>
        <w:t>Con</w:t>
      </w:r>
      <w:r w:rsidR="00B870DD" w:rsidRPr="007A5256">
        <w:rPr>
          <w:b/>
        </w:rPr>
        <w:t>tract Law Seminar: Franchising</w:t>
      </w:r>
      <w:r w:rsidR="007A5256">
        <w:rPr>
          <w:b/>
        </w:rPr>
        <w:t xml:space="preserve"> (F)</w:t>
      </w:r>
    </w:p>
    <w:p w14:paraId="1390F8A7" w14:textId="77777777" w:rsidR="00442442" w:rsidRPr="008E71CF" w:rsidRDefault="00442442" w:rsidP="006A0273">
      <w:pPr>
        <w:numPr>
          <w:ilvl w:val="1"/>
          <w:numId w:val="3"/>
        </w:numPr>
        <w:rPr>
          <w:rFonts w:asciiTheme="minorHAnsi" w:hAnsiTheme="minorHAnsi"/>
          <w:b/>
        </w:rPr>
      </w:pPr>
      <w:r w:rsidRPr="008E71CF">
        <w:rPr>
          <w:rFonts w:asciiTheme="minorHAnsi" w:eastAsia="Times New Roman" w:hAnsiTheme="minorHAnsi" w:cs="Segoe UI"/>
          <w:b/>
          <w:color w:val="333333"/>
        </w:rPr>
        <w:t>Criminal Practice Seminar: White-Collar Crimes in a Transnational Context (S)</w:t>
      </w:r>
    </w:p>
    <w:p w14:paraId="3B9FD464" w14:textId="77777777" w:rsidR="00CE1983" w:rsidRPr="00BC7162" w:rsidRDefault="00CE1983" w:rsidP="006A0273">
      <w:pPr>
        <w:numPr>
          <w:ilvl w:val="1"/>
          <w:numId w:val="3"/>
        </w:numPr>
        <w:rPr>
          <w:b/>
        </w:rPr>
      </w:pPr>
      <w:r>
        <w:rPr>
          <w:b/>
        </w:rPr>
        <w:t xml:space="preserve">Current Issues in Transnational (Private International) Law Seminar (F) </w:t>
      </w:r>
    </w:p>
    <w:p w14:paraId="7DA3E33B" w14:textId="3DF2A437" w:rsidR="006A0273" w:rsidRPr="00BD1AD2" w:rsidRDefault="006A0273" w:rsidP="006A0273">
      <w:pPr>
        <w:numPr>
          <w:ilvl w:val="1"/>
          <w:numId w:val="3"/>
        </w:numPr>
        <w:rPr>
          <w:b/>
        </w:rPr>
      </w:pPr>
      <w:r w:rsidRPr="00BD1AD2">
        <w:rPr>
          <w:b/>
          <w:bCs/>
        </w:rPr>
        <w:t>Cross-Border Commercial Regulation</w:t>
      </w:r>
      <w:r w:rsidR="007A5256" w:rsidRPr="00BD1AD2">
        <w:rPr>
          <w:b/>
          <w:bCs/>
        </w:rPr>
        <w:t xml:space="preserve">: Aviation and Maritime Law </w:t>
      </w:r>
      <w:r w:rsidR="00BD1AD2">
        <w:rPr>
          <w:b/>
          <w:bCs/>
        </w:rPr>
        <w:t>(F)</w:t>
      </w:r>
    </w:p>
    <w:p w14:paraId="135145A6" w14:textId="77777777" w:rsidR="006A0273" w:rsidRPr="00B6593C" w:rsidRDefault="006A0273" w:rsidP="006A0273">
      <w:pPr>
        <w:numPr>
          <w:ilvl w:val="1"/>
          <w:numId w:val="3"/>
        </w:numPr>
      </w:pPr>
      <w:r w:rsidRPr="00F805B5">
        <w:rPr>
          <w:b/>
          <w:bCs/>
        </w:rPr>
        <w:t xml:space="preserve">Cross-Border Transactions in Latin America (F) </w:t>
      </w:r>
    </w:p>
    <w:p w14:paraId="673BEE03" w14:textId="77777777" w:rsidR="00B6593C" w:rsidRPr="00B6593C" w:rsidRDefault="00B6593C" w:rsidP="00B6593C">
      <w:pPr>
        <w:pStyle w:val="ListParagraph"/>
        <w:numPr>
          <w:ilvl w:val="1"/>
          <w:numId w:val="3"/>
        </w:numPr>
        <w:rPr>
          <w:b/>
        </w:rPr>
      </w:pPr>
      <w:r w:rsidRPr="00B6593C">
        <w:rPr>
          <w:b/>
        </w:rPr>
        <w:t>Cyber and National Security:  Current Issues Seminar (F)</w:t>
      </w:r>
    </w:p>
    <w:p w14:paraId="2FE9A47B" w14:textId="4202B0D0" w:rsidR="006A0273" w:rsidRPr="00442442" w:rsidRDefault="00B6593C" w:rsidP="00B6593C">
      <w:pPr>
        <w:pStyle w:val="ListParagraph"/>
        <w:numPr>
          <w:ilvl w:val="1"/>
          <w:numId w:val="3"/>
        </w:numPr>
      </w:pPr>
      <w:r w:rsidRPr="00B6593C">
        <w:rPr>
          <w:b/>
          <w:bCs/>
        </w:rPr>
        <w:t>Foreign Relations Law (F)</w:t>
      </w:r>
    </w:p>
    <w:p w14:paraId="3157DED9" w14:textId="2D1CB200" w:rsidR="00442442" w:rsidRPr="008E71CF" w:rsidRDefault="00442442" w:rsidP="006A0273">
      <w:pPr>
        <w:numPr>
          <w:ilvl w:val="1"/>
          <w:numId w:val="3"/>
        </w:numPr>
        <w:rPr>
          <w:rFonts w:asciiTheme="minorHAnsi" w:hAnsiTheme="minorHAnsi"/>
        </w:rPr>
      </w:pPr>
      <w:r w:rsidRPr="008E71CF">
        <w:rPr>
          <w:rFonts w:asciiTheme="minorHAnsi" w:eastAsia="Times New Roman" w:hAnsiTheme="minorHAnsi" w:cs="Segoe UI"/>
          <w:b/>
          <w:color w:val="333333"/>
        </w:rPr>
        <w:t>Global Anti-Corruption Seminar (</w:t>
      </w:r>
      <w:r w:rsidR="00BD1AD2">
        <w:rPr>
          <w:rFonts w:asciiTheme="minorHAnsi" w:eastAsia="Times New Roman" w:hAnsiTheme="minorHAnsi" w:cs="Segoe UI"/>
          <w:b/>
          <w:color w:val="333333"/>
        </w:rPr>
        <w:t>F/</w:t>
      </w:r>
      <w:r w:rsidRPr="008E71CF">
        <w:rPr>
          <w:rFonts w:asciiTheme="minorHAnsi" w:eastAsia="Times New Roman" w:hAnsiTheme="minorHAnsi" w:cs="Segoe UI"/>
          <w:b/>
          <w:color w:val="333333"/>
        </w:rPr>
        <w:t>S)</w:t>
      </w:r>
    </w:p>
    <w:p w14:paraId="130CEE58" w14:textId="77777777" w:rsidR="006A0273" w:rsidRPr="008A22F2" w:rsidRDefault="006A0273" w:rsidP="006A0273">
      <w:pPr>
        <w:numPr>
          <w:ilvl w:val="1"/>
          <w:numId w:val="3"/>
        </w:numPr>
      </w:pPr>
      <w:r w:rsidRPr="008A22F2">
        <w:rPr>
          <w:bCs/>
        </w:rPr>
        <w:t xml:space="preserve">Global Commerce and Litigation </w:t>
      </w:r>
    </w:p>
    <w:p w14:paraId="722072B1" w14:textId="77777777" w:rsidR="006A0273" w:rsidRPr="006C0C19" w:rsidRDefault="006A0273" w:rsidP="006A0273">
      <w:pPr>
        <w:numPr>
          <w:ilvl w:val="1"/>
          <w:numId w:val="3"/>
        </w:numPr>
      </w:pPr>
      <w:r w:rsidRPr="006C0C19">
        <w:rPr>
          <w:b/>
          <w:bCs/>
        </w:rPr>
        <w:t>Global Health Law</w:t>
      </w:r>
      <w:r w:rsidRPr="006C0C19">
        <w:t xml:space="preserve"> </w:t>
      </w:r>
      <w:r w:rsidRPr="006C0C19">
        <w:rPr>
          <w:b/>
          <w:bCs/>
        </w:rPr>
        <w:t>(F)</w:t>
      </w:r>
      <w:r w:rsidRPr="006C0C19">
        <w:t xml:space="preserve"> </w:t>
      </w:r>
    </w:p>
    <w:p w14:paraId="61DCF080" w14:textId="77777777" w:rsidR="006A0273" w:rsidRPr="00F805B5" w:rsidRDefault="006A0273" w:rsidP="006A0273">
      <w:pPr>
        <w:numPr>
          <w:ilvl w:val="1"/>
          <w:numId w:val="3"/>
        </w:numPr>
      </w:pPr>
      <w:r w:rsidRPr="00F805B5">
        <w:rPr>
          <w:b/>
          <w:bCs/>
        </w:rPr>
        <w:t xml:space="preserve">Global Securities Offerings (F) </w:t>
      </w:r>
    </w:p>
    <w:p w14:paraId="7403569B" w14:textId="0FC13EE3" w:rsidR="006A0273" w:rsidRPr="007A5256" w:rsidRDefault="007A5256" w:rsidP="006A0273">
      <w:pPr>
        <w:numPr>
          <w:ilvl w:val="1"/>
          <w:numId w:val="3"/>
        </w:numPr>
        <w:rPr>
          <w:b/>
        </w:rPr>
      </w:pPr>
      <w:r w:rsidRPr="00BD1AD2">
        <w:t>Health,</w:t>
      </w:r>
      <w:r w:rsidR="006A0273" w:rsidRPr="00BD1AD2">
        <w:t xml:space="preserve"> Human Rights</w:t>
      </w:r>
      <w:r w:rsidRPr="00BD1AD2">
        <w:t xml:space="preserve"> and Social Justice</w:t>
      </w:r>
      <w:r w:rsidRPr="007A5256">
        <w:rPr>
          <w:b/>
        </w:rPr>
        <w:t xml:space="preserve"> </w:t>
      </w:r>
      <w:r w:rsidR="006A0273" w:rsidRPr="007A5256">
        <w:rPr>
          <w:b/>
        </w:rPr>
        <w:t xml:space="preserve"> </w:t>
      </w:r>
    </w:p>
    <w:p w14:paraId="3F1E7F08" w14:textId="77777777" w:rsidR="006A0273" w:rsidRPr="008A22F2" w:rsidRDefault="006A0273" w:rsidP="006A0273">
      <w:pPr>
        <w:numPr>
          <w:ilvl w:val="1"/>
          <w:numId w:val="3"/>
        </w:numPr>
        <w:rPr>
          <w:b/>
        </w:rPr>
      </w:pPr>
      <w:r w:rsidRPr="008A22F2">
        <w:rPr>
          <w:b/>
          <w:bCs/>
        </w:rPr>
        <w:t xml:space="preserve">Human Rights and the Inter-American System (S) </w:t>
      </w:r>
    </w:p>
    <w:p w14:paraId="0FFC202A" w14:textId="77777777" w:rsidR="006A0273" w:rsidRPr="008A22F2" w:rsidRDefault="006A0273" w:rsidP="006A0273">
      <w:pPr>
        <w:numPr>
          <w:ilvl w:val="1"/>
          <w:numId w:val="3"/>
        </w:numPr>
        <w:rPr>
          <w:b/>
        </w:rPr>
      </w:pPr>
      <w:r w:rsidRPr="008A22F2">
        <w:rPr>
          <w:b/>
          <w:bCs/>
        </w:rPr>
        <w:t>Human Rights at the Intersection of Trade and Corporate Responsibility</w:t>
      </w:r>
      <w:r>
        <w:rPr>
          <w:b/>
          <w:bCs/>
        </w:rPr>
        <w:t xml:space="preserve"> (S)</w:t>
      </w:r>
    </w:p>
    <w:p w14:paraId="566A9EF5" w14:textId="7C1F2E93" w:rsidR="006A0273" w:rsidRDefault="006A0273" w:rsidP="006A0273">
      <w:pPr>
        <w:numPr>
          <w:ilvl w:val="1"/>
          <w:numId w:val="3"/>
        </w:numPr>
        <w:rPr>
          <w:b/>
        </w:rPr>
      </w:pPr>
      <w:r w:rsidRPr="00B870DD">
        <w:rPr>
          <w:b/>
        </w:rPr>
        <w:t xml:space="preserve">Human Rights Fact-Finding </w:t>
      </w:r>
      <w:r w:rsidR="005851B0">
        <w:rPr>
          <w:b/>
        </w:rPr>
        <w:t xml:space="preserve">(Project-Based </w:t>
      </w:r>
      <w:r w:rsidR="007A5256">
        <w:rPr>
          <w:b/>
        </w:rPr>
        <w:t>Practicum</w:t>
      </w:r>
      <w:r w:rsidR="005851B0">
        <w:rPr>
          <w:b/>
        </w:rPr>
        <w:t>)</w:t>
      </w:r>
      <w:r w:rsidR="007A5256">
        <w:rPr>
          <w:b/>
        </w:rPr>
        <w:t xml:space="preserve"> (YR</w:t>
      </w:r>
      <w:r w:rsidR="00B870DD" w:rsidRPr="00B870DD">
        <w:rPr>
          <w:b/>
        </w:rPr>
        <w:t>)</w:t>
      </w:r>
    </w:p>
    <w:p w14:paraId="53610394" w14:textId="386136DD" w:rsidR="00442442" w:rsidRPr="008E71CF" w:rsidRDefault="00442442" w:rsidP="006A0273">
      <w:pPr>
        <w:numPr>
          <w:ilvl w:val="1"/>
          <w:numId w:val="3"/>
        </w:numPr>
        <w:rPr>
          <w:rFonts w:asciiTheme="minorHAnsi" w:hAnsiTheme="minorHAnsi"/>
          <w:b/>
        </w:rPr>
      </w:pPr>
      <w:r w:rsidRPr="00BD1AD2">
        <w:rPr>
          <w:rFonts w:asciiTheme="minorHAnsi" w:hAnsiTheme="minorHAnsi" w:cs="Segoe UI"/>
          <w:color w:val="333333"/>
        </w:rPr>
        <w:t>Human Trafficking and Modern Slavery in the 21</w:t>
      </w:r>
      <w:r w:rsidRPr="00BD1AD2">
        <w:rPr>
          <w:rFonts w:asciiTheme="minorHAnsi" w:hAnsiTheme="minorHAnsi" w:cs="Segoe UI"/>
          <w:color w:val="333333"/>
          <w:vertAlign w:val="superscript"/>
        </w:rPr>
        <w:t>st</w:t>
      </w:r>
      <w:r w:rsidRPr="00BD1AD2">
        <w:rPr>
          <w:rFonts w:asciiTheme="minorHAnsi" w:hAnsiTheme="minorHAnsi" w:cs="Segoe UI"/>
          <w:color w:val="333333"/>
        </w:rPr>
        <w:t xml:space="preserve"> Century: Legal Perspectives</w:t>
      </w:r>
      <w:r w:rsidRPr="008E71CF">
        <w:rPr>
          <w:rFonts w:asciiTheme="minorHAnsi" w:hAnsiTheme="minorHAnsi" w:cs="Segoe UI"/>
          <w:b/>
          <w:color w:val="333333"/>
        </w:rPr>
        <w:t xml:space="preserve"> </w:t>
      </w:r>
    </w:p>
    <w:p w14:paraId="4BD33828" w14:textId="77777777" w:rsidR="006A0273" w:rsidRPr="00726AF7" w:rsidRDefault="006A0273" w:rsidP="006A0273">
      <w:pPr>
        <w:numPr>
          <w:ilvl w:val="1"/>
          <w:numId w:val="3"/>
        </w:numPr>
        <w:rPr>
          <w:b/>
        </w:rPr>
      </w:pPr>
      <w:r w:rsidRPr="00726AF7">
        <w:rPr>
          <w:b/>
          <w:bCs/>
        </w:rPr>
        <w:t>Immigration Law and Policy (S)</w:t>
      </w:r>
    </w:p>
    <w:p w14:paraId="011E25E2" w14:textId="77777777" w:rsidR="006A0273" w:rsidRPr="00726AF7" w:rsidRDefault="006A0273" w:rsidP="006A0273">
      <w:pPr>
        <w:numPr>
          <w:ilvl w:val="1"/>
          <w:numId w:val="3"/>
        </w:numPr>
        <w:rPr>
          <w:b/>
        </w:rPr>
      </w:pPr>
      <w:r w:rsidRPr="00726AF7">
        <w:rPr>
          <w:b/>
          <w:bCs/>
        </w:rPr>
        <w:t>Intellectual Property in World Trade</w:t>
      </w:r>
      <w:r w:rsidRPr="00726AF7">
        <w:rPr>
          <w:b/>
        </w:rPr>
        <w:t xml:space="preserve"> </w:t>
      </w:r>
      <w:r w:rsidRPr="00726AF7">
        <w:rPr>
          <w:b/>
          <w:bCs/>
        </w:rPr>
        <w:t xml:space="preserve">(S) </w:t>
      </w:r>
    </w:p>
    <w:p w14:paraId="7CA01049" w14:textId="77777777" w:rsidR="006A0273" w:rsidRPr="006A0273" w:rsidRDefault="006A0273" w:rsidP="006A0273">
      <w:pPr>
        <w:numPr>
          <w:ilvl w:val="1"/>
          <w:numId w:val="3"/>
        </w:numPr>
        <w:rPr>
          <w:b/>
        </w:rPr>
      </w:pPr>
      <w:r w:rsidRPr="006A0273">
        <w:rPr>
          <w:b/>
          <w:bCs/>
        </w:rPr>
        <w:t>International and Comparative Antitrust Law (S)</w:t>
      </w:r>
    </w:p>
    <w:p w14:paraId="239DC1C6" w14:textId="77777777" w:rsidR="006A0273" w:rsidRPr="00B12ED0" w:rsidRDefault="006A0273" w:rsidP="006A0273">
      <w:pPr>
        <w:numPr>
          <w:ilvl w:val="1"/>
          <w:numId w:val="3"/>
        </w:numPr>
        <w:rPr>
          <w:b/>
        </w:rPr>
      </w:pPr>
      <w:r w:rsidRPr="00B12ED0">
        <w:rPr>
          <w:b/>
          <w:bCs/>
        </w:rPr>
        <w:t xml:space="preserve">International Bankruptcy (S) </w:t>
      </w:r>
    </w:p>
    <w:p w14:paraId="761F94AE" w14:textId="77777777" w:rsidR="006A0273" w:rsidRDefault="006A0273" w:rsidP="006A0273">
      <w:pPr>
        <w:numPr>
          <w:ilvl w:val="1"/>
          <w:numId w:val="3"/>
        </w:numPr>
        <w:rPr>
          <w:b/>
          <w:bCs/>
        </w:rPr>
      </w:pPr>
      <w:r w:rsidRPr="00F805B5">
        <w:rPr>
          <w:b/>
          <w:bCs/>
        </w:rPr>
        <w:t xml:space="preserve">International Business Litigation and Federal Practice (S) </w:t>
      </w:r>
    </w:p>
    <w:p w14:paraId="3497C98D" w14:textId="77777777" w:rsidR="00C7763B" w:rsidRDefault="00C7763B" w:rsidP="006A0273">
      <w:pPr>
        <w:numPr>
          <w:ilvl w:val="1"/>
          <w:numId w:val="3"/>
        </w:numPr>
        <w:rPr>
          <w:b/>
          <w:bCs/>
        </w:rPr>
      </w:pPr>
      <w:r>
        <w:rPr>
          <w:b/>
          <w:bCs/>
        </w:rPr>
        <w:t>International Business Negotiations (F/S)</w:t>
      </w:r>
    </w:p>
    <w:p w14:paraId="3E1C0741" w14:textId="77777777" w:rsidR="00C7763B" w:rsidRPr="00C7763B" w:rsidRDefault="00C7763B" w:rsidP="006A0273">
      <w:pPr>
        <w:numPr>
          <w:ilvl w:val="1"/>
          <w:numId w:val="3"/>
        </w:numPr>
        <w:rPr>
          <w:b/>
          <w:bCs/>
        </w:rPr>
      </w:pPr>
      <w:r w:rsidRPr="00C7763B">
        <w:rPr>
          <w:b/>
          <w:bCs/>
        </w:rPr>
        <w:t>International Business Transactions</w:t>
      </w:r>
      <w:r w:rsidRPr="00C7763B">
        <w:rPr>
          <w:b/>
        </w:rPr>
        <w:t xml:space="preserve"> </w:t>
      </w:r>
      <w:r w:rsidRPr="00C7763B">
        <w:rPr>
          <w:b/>
          <w:bCs/>
        </w:rPr>
        <w:t>(F</w:t>
      </w:r>
      <w:r w:rsidR="007A5256">
        <w:rPr>
          <w:b/>
          <w:bCs/>
        </w:rPr>
        <w:t>/S</w:t>
      </w:r>
      <w:r w:rsidRPr="00C7763B">
        <w:rPr>
          <w:b/>
          <w:bCs/>
        </w:rPr>
        <w:t>)</w:t>
      </w:r>
      <w:r w:rsidRPr="00C7763B">
        <w:rPr>
          <w:b/>
        </w:rPr>
        <w:t xml:space="preserve"> </w:t>
      </w:r>
    </w:p>
    <w:p w14:paraId="544F2B11" w14:textId="77777777" w:rsidR="006A0273" w:rsidRPr="00151862" w:rsidRDefault="006A0273" w:rsidP="006A0273">
      <w:pPr>
        <w:numPr>
          <w:ilvl w:val="1"/>
          <w:numId w:val="3"/>
        </w:numPr>
      </w:pPr>
      <w:r w:rsidRPr="00151862">
        <w:rPr>
          <w:bCs/>
        </w:rPr>
        <w:t xml:space="preserve">International Civil Litigation and Federal Practice </w:t>
      </w:r>
    </w:p>
    <w:p w14:paraId="7C341EF0" w14:textId="77777777" w:rsidR="006A0273" w:rsidRPr="00F805B5" w:rsidRDefault="006A0273" w:rsidP="006A0273">
      <w:pPr>
        <w:numPr>
          <w:ilvl w:val="1"/>
          <w:numId w:val="3"/>
        </w:numPr>
      </w:pPr>
      <w:r w:rsidRPr="00F805B5">
        <w:rPr>
          <w:b/>
          <w:bCs/>
        </w:rPr>
        <w:t>International Commercial Arbitration (F)</w:t>
      </w:r>
      <w:r w:rsidRPr="00F805B5">
        <w:t xml:space="preserve"> </w:t>
      </w:r>
    </w:p>
    <w:p w14:paraId="7693CF60" w14:textId="77777777" w:rsidR="006A0273" w:rsidRPr="00726AF7" w:rsidRDefault="006A0273" w:rsidP="006A0273">
      <w:pPr>
        <w:numPr>
          <w:ilvl w:val="1"/>
          <w:numId w:val="3"/>
        </w:numPr>
        <w:rPr>
          <w:b/>
        </w:rPr>
      </w:pPr>
      <w:r w:rsidRPr="00726AF7">
        <w:rPr>
          <w:b/>
          <w:bCs/>
        </w:rPr>
        <w:t xml:space="preserve">International Criminal Law (S) </w:t>
      </w:r>
    </w:p>
    <w:p w14:paraId="1F878F30" w14:textId="77777777" w:rsidR="006A0273" w:rsidRDefault="006A0273" w:rsidP="006A0273">
      <w:pPr>
        <w:numPr>
          <w:ilvl w:val="1"/>
          <w:numId w:val="3"/>
        </w:numPr>
        <w:rPr>
          <w:b/>
        </w:rPr>
      </w:pPr>
      <w:r w:rsidRPr="00AC5EEE">
        <w:rPr>
          <w:b/>
        </w:rPr>
        <w:t xml:space="preserve">International </w:t>
      </w:r>
      <w:r w:rsidR="00AC5EEE" w:rsidRPr="00AC5EEE">
        <w:rPr>
          <w:b/>
        </w:rPr>
        <w:t>Courts and</w:t>
      </w:r>
      <w:r w:rsidRPr="00AC5EEE">
        <w:rPr>
          <w:b/>
        </w:rPr>
        <w:t xml:space="preserve"> Tribunals</w:t>
      </w:r>
      <w:r w:rsidR="005851B0">
        <w:rPr>
          <w:b/>
        </w:rPr>
        <w:t>: Theory and Practice</w:t>
      </w:r>
      <w:r w:rsidR="00AC5EEE" w:rsidRPr="00AC5EEE">
        <w:rPr>
          <w:b/>
        </w:rPr>
        <w:t xml:space="preserve"> (F)</w:t>
      </w:r>
    </w:p>
    <w:p w14:paraId="2E8CDAE9" w14:textId="77777777" w:rsidR="00442442" w:rsidRPr="008E71CF" w:rsidRDefault="00442442" w:rsidP="006A0273">
      <w:pPr>
        <w:numPr>
          <w:ilvl w:val="1"/>
          <w:numId w:val="3"/>
        </w:numPr>
        <w:rPr>
          <w:b/>
        </w:rPr>
      </w:pPr>
      <w:r w:rsidRPr="008E71CF">
        <w:rPr>
          <w:b/>
        </w:rPr>
        <w:lastRenderedPageBreak/>
        <w:t>International Efforts to Combat Corruption Seminar (S)</w:t>
      </w:r>
    </w:p>
    <w:p w14:paraId="6CB6F881" w14:textId="77777777" w:rsidR="00AC5EEE" w:rsidRPr="0099308A" w:rsidRDefault="006A0273" w:rsidP="00AC5EEE">
      <w:pPr>
        <w:numPr>
          <w:ilvl w:val="1"/>
          <w:numId w:val="3"/>
        </w:numPr>
      </w:pPr>
      <w:r w:rsidRPr="0099308A">
        <w:rPr>
          <w:bCs/>
        </w:rPr>
        <w:t>International Environmental Law</w:t>
      </w:r>
      <w:r w:rsidRPr="0099308A">
        <w:t xml:space="preserve"> </w:t>
      </w:r>
    </w:p>
    <w:p w14:paraId="4268613A" w14:textId="77777777" w:rsidR="00CE1983" w:rsidRPr="0099308A" w:rsidRDefault="00CE1983" w:rsidP="006A0273">
      <w:pPr>
        <w:numPr>
          <w:ilvl w:val="1"/>
          <w:numId w:val="3"/>
        </w:numPr>
      </w:pPr>
      <w:r w:rsidRPr="0099308A">
        <w:rPr>
          <w:bCs/>
        </w:rPr>
        <w:t>International Finance</w:t>
      </w:r>
    </w:p>
    <w:p w14:paraId="3966CB5B" w14:textId="77777777" w:rsidR="006A0273" w:rsidRPr="00AC5EEE" w:rsidRDefault="006A0273" w:rsidP="006A0273">
      <w:pPr>
        <w:numPr>
          <w:ilvl w:val="1"/>
          <w:numId w:val="3"/>
        </w:numPr>
      </w:pPr>
      <w:r w:rsidRPr="00151862">
        <w:rPr>
          <w:bCs/>
        </w:rPr>
        <w:t xml:space="preserve">International Human Rights Colloquium </w:t>
      </w:r>
    </w:p>
    <w:p w14:paraId="3794415E" w14:textId="77777777" w:rsidR="00AC5EEE" w:rsidRPr="00AC5EEE" w:rsidRDefault="00AC5EEE" w:rsidP="006A0273">
      <w:pPr>
        <w:numPr>
          <w:ilvl w:val="1"/>
          <w:numId w:val="3"/>
        </w:numPr>
        <w:rPr>
          <w:b/>
        </w:rPr>
      </w:pPr>
      <w:r w:rsidRPr="00AC5EEE">
        <w:rPr>
          <w:b/>
          <w:bCs/>
        </w:rPr>
        <w:t>International Human Rights (S)</w:t>
      </w:r>
    </w:p>
    <w:p w14:paraId="4D9C8EC9" w14:textId="77777777" w:rsidR="006A0273" w:rsidRDefault="006A0273" w:rsidP="006A0273">
      <w:pPr>
        <w:numPr>
          <w:ilvl w:val="1"/>
          <w:numId w:val="3"/>
        </w:numPr>
      </w:pPr>
      <w:r w:rsidRPr="00F805B5">
        <w:rPr>
          <w:b/>
          <w:bCs/>
        </w:rPr>
        <w:t>International Human Rights Law (</w:t>
      </w:r>
      <w:r>
        <w:rPr>
          <w:b/>
          <w:bCs/>
        </w:rPr>
        <w:t>F</w:t>
      </w:r>
      <w:r w:rsidRPr="00726AF7">
        <w:rPr>
          <w:b/>
          <w:bCs/>
        </w:rPr>
        <w:t>/S</w:t>
      </w:r>
      <w:r w:rsidRPr="00F805B5">
        <w:rPr>
          <w:b/>
          <w:bCs/>
        </w:rPr>
        <w:t>)</w:t>
      </w:r>
      <w:r w:rsidRPr="00F805B5">
        <w:t xml:space="preserve"> </w:t>
      </w:r>
    </w:p>
    <w:p w14:paraId="0A1E947B" w14:textId="77777777" w:rsidR="00EC2E3F" w:rsidRPr="008E71CF" w:rsidRDefault="00EC2E3F" w:rsidP="006A0273">
      <w:pPr>
        <w:numPr>
          <w:ilvl w:val="1"/>
          <w:numId w:val="3"/>
        </w:numPr>
      </w:pPr>
      <w:r w:rsidRPr="008E71CF">
        <w:rPr>
          <w:b/>
        </w:rPr>
        <w:t>International Law and the New Global Political Economy Seminar (S)</w:t>
      </w:r>
    </w:p>
    <w:p w14:paraId="5232F5E5" w14:textId="77777777" w:rsidR="006A0273" w:rsidRPr="008A22F2" w:rsidRDefault="006A0273" w:rsidP="006A0273">
      <w:pPr>
        <w:numPr>
          <w:ilvl w:val="1"/>
          <w:numId w:val="3"/>
        </w:numPr>
      </w:pPr>
      <w:r w:rsidRPr="008A22F2">
        <w:t xml:space="preserve">International Law of Racial Discrimination </w:t>
      </w:r>
    </w:p>
    <w:p w14:paraId="08102969" w14:textId="205E9FF4" w:rsidR="006A0273" w:rsidRPr="0099308A" w:rsidRDefault="0099308A" w:rsidP="006A0273">
      <w:pPr>
        <w:numPr>
          <w:ilvl w:val="1"/>
          <w:numId w:val="3"/>
        </w:numPr>
        <w:rPr>
          <w:b/>
        </w:rPr>
      </w:pPr>
      <w:r w:rsidRPr="0099308A">
        <w:rPr>
          <w:b/>
        </w:rPr>
        <w:t xml:space="preserve">International </w:t>
      </w:r>
      <w:r w:rsidR="006A0273" w:rsidRPr="0099308A">
        <w:rPr>
          <w:b/>
        </w:rPr>
        <w:t xml:space="preserve">Labor and Employment </w:t>
      </w:r>
      <w:r w:rsidRPr="0099308A">
        <w:rPr>
          <w:b/>
        </w:rPr>
        <w:t>Law</w:t>
      </w:r>
      <w:r>
        <w:rPr>
          <w:b/>
        </w:rPr>
        <w:t xml:space="preserve"> (</w:t>
      </w:r>
      <w:r w:rsidR="00BD1AD2">
        <w:rPr>
          <w:b/>
        </w:rPr>
        <w:t>F</w:t>
      </w:r>
      <w:r>
        <w:rPr>
          <w:b/>
        </w:rPr>
        <w:t>)</w:t>
      </w:r>
    </w:p>
    <w:p w14:paraId="6F11651A" w14:textId="77777777" w:rsidR="006A0273" w:rsidRPr="0099308A" w:rsidRDefault="006A0273" w:rsidP="006A0273">
      <w:pPr>
        <w:numPr>
          <w:ilvl w:val="1"/>
          <w:numId w:val="3"/>
        </w:numPr>
      </w:pPr>
      <w:r w:rsidRPr="0037485F">
        <w:rPr>
          <w:bCs/>
        </w:rPr>
        <w:t>Int</w:t>
      </w:r>
      <w:r>
        <w:rPr>
          <w:bCs/>
        </w:rPr>
        <w:t xml:space="preserve">ernational Legal Philosophy </w:t>
      </w:r>
    </w:p>
    <w:p w14:paraId="09608CFC" w14:textId="77777777" w:rsidR="0099308A" w:rsidRPr="0037485F" w:rsidRDefault="0099308A" w:rsidP="006A0273">
      <w:pPr>
        <w:numPr>
          <w:ilvl w:val="1"/>
          <w:numId w:val="3"/>
        </w:numPr>
      </w:pPr>
      <w:r>
        <w:rPr>
          <w:b/>
          <w:bCs/>
        </w:rPr>
        <w:t>International Negotiations (F)</w:t>
      </w:r>
    </w:p>
    <w:p w14:paraId="580D60CF" w14:textId="30B04A4B" w:rsidR="006A0273" w:rsidRPr="00C27CA8" w:rsidRDefault="006A0273" w:rsidP="006A0273">
      <w:pPr>
        <w:numPr>
          <w:ilvl w:val="1"/>
          <w:numId w:val="3"/>
        </w:numPr>
      </w:pPr>
      <w:r w:rsidRPr="00C27CA8">
        <w:rPr>
          <w:b/>
          <w:bCs/>
        </w:rPr>
        <w:t>Intern</w:t>
      </w:r>
      <w:r w:rsidR="0099308A" w:rsidRPr="00C27CA8">
        <w:rPr>
          <w:b/>
          <w:bCs/>
        </w:rPr>
        <w:t>ational Negotiations Seminar</w:t>
      </w:r>
      <w:r w:rsidR="00C27CA8">
        <w:rPr>
          <w:b/>
          <w:bCs/>
        </w:rPr>
        <w:t xml:space="preserve"> </w:t>
      </w:r>
      <w:r w:rsidR="0099308A" w:rsidRPr="00C27CA8">
        <w:rPr>
          <w:b/>
          <w:bCs/>
        </w:rPr>
        <w:t>(</w:t>
      </w:r>
      <w:r w:rsidR="00BD1AD2" w:rsidRPr="00C27CA8">
        <w:rPr>
          <w:b/>
          <w:bCs/>
        </w:rPr>
        <w:t>F/</w:t>
      </w:r>
      <w:r w:rsidRPr="00C27CA8">
        <w:rPr>
          <w:b/>
          <w:bCs/>
        </w:rPr>
        <w:t xml:space="preserve">S) </w:t>
      </w:r>
    </w:p>
    <w:p w14:paraId="1447C70F" w14:textId="77777777" w:rsidR="006A0273" w:rsidRPr="00726AF7" w:rsidRDefault="006A0273" w:rsidP="006A0273">
      <w:pPr>
        <w:numPr>
          <w:ilvl w:val="1"/>
          <w:numId w:val="3"/>
        </w:numPr>
        <w:rPr>
          <w:b/>
        </w:rPr>
      </w:pPr>
      <w:r w:rsidRPr="00726AF7">
        <w:rPr>
          <w:b/>
          <w:bCs/>
        </w:rPr>
        <w:t>International Project Finance</w:t>
      </w:r>
      <w:r w:rsidRPr="00726AF7">
        <w:rPr>
          <w:b/>
        </w:rPr>
        <w:t xml:space="preserve"> </w:t>
      </w:r>
      <w:r w:rsidRPr="00726AF7">
        <w:rPr>
          <w:b/>
          <w:bCs/>
        </w:rPr>
        <w:t xml:space="preserve">(S) </w:t>
      </w:r>
    </w:p>
    <w:p w14:paraId="20AC4678" w14:textId="77777777" w:rsidR="006A0273" w:rsidRPr="00726AF7" w:rsidRDefault="006A0273" w:rsidP="006A0273">
      <w:pPr>
        <w:numPr>
          <w:ilvl w:val="1"/>
          <w:numId w:val="3"/>
        </w:numPr>
        <w:rPr>
          <w:b/>
        </w:rPr>
      </w:pPr>
      <w:r w:rsidRPr="00726AF7">
        <w:rPr>
          <w:b/>
          <w:bCs/>
        </w:rPr>
        <w:t>International Project Finance and Investment (S)</w:t>
      </w:r>
      <w:r w:rsidRPr="00726AF7">
        <w:rPr>
          <w:b/>
        </w:rPr>
        <w:t xml:space="preserve"> </w:t>
      </w:r>
    </w:p>
    <w:p w14:paraId="0C183008" w14:textId="77777777" w:rsidR="006A0273" w:rsidRPr="00B45371" w:rsidRDefault="006A0273" w:rsidP="006A0273">
      <w:pPr>
        <w:numPr>
          <w:ilvl w:val="1"/>
          <w:numId w:val="3"/>
        </w:numPr>
      </w:pPr>
      <w:r w:rsidRPr="0099308A">
        <w:rPr>
          <w:bCs/>
        </w:rPr>
        <w:t>International Trade and Health</w:t>
      </w:r>
    </w:p>
    <w:p w14:paraId="16F74C7F" w14:textId="77777777" w:rsidR="00B45371" w:rsidRPr="008E71CF" w:rsidRDefault="00B45371" w:rsidP="006A0273">
      <w:pPr>
        <w:numPr>
          <w:ilvl w:val="1"/>
          <w:numId w:val="3"/>
        </w:numPr>
        <w:rPr>
          <w:rFonts w:asciiTheme="minorHAnsi" w:hAnsiTheme="minorHAnsi"/>
        </w:rPr>
      </w:pPr>
      <w:r w:rsidRPr="008E71CF">
        <w:rPr>
          <w:rFonts w:asciiTheme="minorHAnsi" w:hAnsiTheme="minorHAnsi" w:cs="Segoe UI"/>
          <w:b/>
          <w:color w:val="333333"/>
        </w:rPr>
        <w:t>International Trade and Investment Litigation Strategy (S)</w:t>
      </w:r>
    </w:p>
    <w:p w14:paraId="283E5059" w14:textId="77CC5276" w:rsidR="006A0273" w:rsidRPr="00BD1AD2" w:rsidRDefault="006A0273" w:rsidP="006A0273">
      <w:pPr>
        <w:numPr>
          <w:ilvl w:val="1"/>
          <w:numId w:val="3"/>
        </w:numPr>
        <w:rPr>
          <w:b/>
        </w:rPr>
      </w:pPr>
      <w:r w:rsidRPr="00BD1AD2">
        <w:rPr>
          <w:b/>
          <w:bCs/>
        </w:rPr>
        <w:t>International</w:t>
      </w:r>
      <w:r w:rsidR="0099308A" w:rsidRPr="00BD1AD2">
        <w:rPr>
          <w:b/>
          <w:bCs/>
        </w:rPr>
        <w:t xml:space="preserve"> Trade Remedies and the WTO</w:t>
      </w:r>
      <w:r w:rsidR="00BD1AD2">
        <w:rPr>
          <w:b/>
          <w:bCs/>
        </w:rPr>
        <w:t xml:space="preserve"> </w:t>
      </w:r>
      <w:r w:rsidR="007C245B">
        <w:rPr>
          <w:b/>
          <w:bCs/>
        </w:rPr>
        <w:t>(</w:t>
      </w:r>
      <w:r w:rsidR="00BD1AD2">
        <w:rPr>
          <w:b/>
          <w:bCs/>
        </w:rPr>
        <w:t>S)</w:t>
      </w:r>
    </w:p>
    <w:p w14:paraId="799D2040" w14:textId="77777777" w:rsidR="006A0273" w:rsidRPr="008A22F2" w:rsidRDefault="006A0273" w:rsidP="006A0273">
      <w:pPr>
        <w:numPr>
          <w:ilvl w:val="1"/>
          <w:numId w:val="3"/>
        </w:numPr>
      </w:pPr>
      <w:r w:rsidRPr="008A22F2">
        <w:t>International Trade, Investment, and Sustainable Development: Reconciling Open Markets and Environmental and Social Concerns</w:t>
      </w:r>
    </w:p>
    <w:p w14:paraId="1BEB20C0" w14:textId="77777777" w:rsidR="006A0273" w:rsidRPr="008C22A5" w:rsidRDefault="006A0273" w:rsidP="006A0273">
      <w:pPr>
        <w:numPr>
          <w:ilvl w:val="1"/>
          <w:numId w:val="3"/>
        </w:numPr>
      </w:pPr>
      <w:r w:rsidRPr="008A22F2">
        <w:rPr>
          <w:bCs/>
        </w:rPr>
        <w:t>International Trafficking in Persons</w:t>
      </w:r>
    </w:p>
    <w:p w14:paraId="2A7383FE" w14:textId="63F46FDF" w:rsidR="008C22A5" w:rsidRPr="008C22A5" w:rsidRDefault="008C22A5" w:rsidP="006A0273">
      <w:pPr>
        <w:numPr>
          <w:ilvl w:val="1"/>
          <w:numId w:val="3"/>
        </w:numPr>
        <w:rPr>
          <w:b/>
        </w:rPr>
      </w:pPr>
      <w:r w:rsidRPr="008C22A5">
        <w:rPr>
          <w:b/>
          <w:bCs/>
        </w:rPr>
        <w:t>International White Collar Crime</w:t>
      </w:r>
      <w:r>
        <w:rPr>
          <w:b/>
          <w:bCs/>
        </w:rPr>
        <w:t xml:space="preserve"> (F)</w:t>
      </w:r>
    </w:p>
    <w:p w14:paraId="26543600" w14:textId="77777777" w:rsidR="006A0273" w:rsidRPr="00FA2B7C" w:rsidRDefault="006A0273" w:rsidP="006A0273">
      <w:pPr>
        <w:numPr>
          <w:ilvl w:val="1"/>
          <w:numId w:val="3"/>
        </w:numPr>
        <w:rPr>
          <w:b/>
        </w:rPr>
      </w:pPr>
      <w:r w:rsidRPr="00726AF7">
        <w:rPr>
          <w:b/>
          <w:bCs/>
        </w:rPr>
        <w:t>Issues in Disarmament: Proliferation and Terrorism Seminar (S)</w:t>
      </w:r>
    </w:p>
    <w:p w14:paraId="6ED71793" w14:textId="11C26614" w:rsidR="00FA2B7C" w:rsidRPr="00FA2B7C" w:rsidRDefault="00FA2B7C" w:rsidP="006A0273">
      <w:pPr>
        <w:numPr>
          <w:ilvl w:val="1"/>
          <w:numId w:val="3"/>
        </w:numPr>
        <w:rPr>
          <w:b/>
        </w:rPr>
      </w:pPr>
      <w:r w:rsidRPr="00FA2B7C">
        <w:rPr>
          <w:b/>
          <w:color w:val="000000"/>
          <w:shd w:val="clear" w:color="auto" w:fill="FFFFFF"/>
        </w:rPr>
        <w:t>Justice and Accountability for International Atrocities Crimes</w:t>
      </w:r>
      <w:r>
        <w:rPr>
          <w:b/>
          <w:color w:val="000000"/>
          <w:shd w:val="clear" w:color="auto" w:fill="FFFFFF"/>
        </w:rPr>
        <w:t xml:space="preserve"> (S)</w:t>
      </w:r>
    </w:p>
    <w:p w14:paraId="07A86616" w14:textId="77777777" w:rsidR="006A0273" w:rsidRPr="00AC5EEE" w:rsidRDefault="006A0273" w:rsidP="006A0273">
      <w:pPr>
        <w:numPr>
          <w:ilvl w:val="1"/>
          <w:numId w:val="3"/>
        </w:numPr>
      </w:pPr>
      <w:r>
        <w:rPr>
          <w:bCs/>
        </w:rPr>
        <w:t xml:space="preserve">Law and Development Seminar </w:t>
      </w:r>
      <w:r w:rsidRPr="00BC7162">
        <w:rPr>
          <w:bCs/>
        </w:rPr>
        <w:t xml:space="preserve"> </w:t>
      </w:r>
    </w:p>
    <w:p w14:paraId="6261036D" w14:textId="77777777" w:rsidR="00AC5EEE" w:rsidRPr="0099308A" w:rsidRDefault="0099308A" w:rsidP="006A0273">
      <w:pPr>
        <w:numPr>
          <w:ilvl w:val="1"/>
          <w:numId w:val="3"/>
        </w:numPr>
      </w:pPr>
      <w:r>
        <w:rPr>
          <w:bCs/>
        </w:rPr>
        <w:t>Law of War</w:t>
      </w:r>
    </w:p>
    <w:p w14:paraId="3ECD5798" w14:textId="77777777" w:rsidR="006A0273" w:rsidRPr="00F805B5" w:rsidRDefault="006A0273" w:rsidP="006A0273">
      <w:pPr>
        <w:numPr>
          <w:ilvl w:val="1"/>
          <w:numId w:val="3"/>
        </w:numPr>
      </w:pPr>
      <w:r w:rsidRPr="00F805B5">
        <w:rPr>
          <w:b/>
          <w:bCs/>
        </w:rPr>
        <w:t xml:space="preserve">Law of War Seminar (F) </w:t>
      </w:r>
    </w:p>
    <w:p w14:paraId="66A64ABE" w14:textId="3624E92C" w:rsidR="006A0273" w:rsidRPr="0099308A" w:rsidRDefault="006A0273" w:rsidP="006A0273">
      <w:pPr>
        <w:numPr>
          <w:ilvl w:val="1"/>
          <w:numId w:val="3"/>
        </w:numPr>
      </w:pPr>
      <w:r w:rsidRPr="007C245B">
        <w:rPr>
          <w:bCs/>
        </w:rPr>
        <w:t>Litigation Practice</w:t>
      </w:r>
      <w:r w:rsidR="0099308A" w:rsidRPr="007C245B">
        <w:rPr>
          <w:bCs/>
        </w:rPr>
        <w:t xml:space="preserve"> in International Arbitration</w:t>
      </w:r>
      <w:r w:rsidRPr="0099308A">
        <w:rPr>
          <w:bCs/>
        </w:rPr>
        <w:t xml:space="preserve"> </w:t>
      </w:r>
    </w:p>
    <w:p w14:paraId="148E43C7" w14:textId="77777777" w:rsidR="006A0273" w:rsidRPr="0099308A" w:rsidRDefault="00AC5EEE" w:rsidP="006A0273">
      <w:pPr>
        <w:numPr>
          <w:ilvl w:val="1"/>
          <w:numId w:val="3"/>
        </w:numPr>
      </w:pPr>
      <w:r w:rsidRPr="0099308A">
        <w:rPr>
          <w:bCs/>
        </w:rPr>
        <w:t xml:space="preserve">Managing National Security </w:t>
      </w:r>
    </w:p>
    <w:p w14:paraId="30CADA39" w14:textId="77777777" w:rsidR="006A0273" w:rsidRPr="00F805B5" w:rsidRDefault="006A0273" w:rsidP="006A0273">
      <w:pPr>
        <w:numPr>
          <w:ilvl w:val="1"/>
          <w:numId w:val="3"/>
        </w:numPr>
      </w:pPr>
      <w:r w:rsidRPr="00F805B5">
        <w:rPr>
          <w:b/>
          <w:bCs/>
        </w:rPr>
        <w:t>Maritime Law (</w:t>
      </w:r>
      <w:r>
        <w:rPr>
          <w:b/>
          <w:bCs/>
        </w:rPr>
        <w:t>F</w:t>
      </w:r>
      <w:r w:rsidRPr="00F805B5">
        <w:rPr>
          <w:b/>
          <w:bCs/>
        </w:rPr>
        <w:t xml:space="preserve">) </w:t>
      </w:r>
    </w:p>
    <w:p w14:paraId="712287A2" w14:textId="41121A92" w:rsidR="006A0273" w:rsidRPr="007C245B" w:rsidRDefault="006A0273" w:rsidP="006A0273">
      <w:pPr>
        <w:numPr>
          <w:ilvl w:val="1"/>
          <w:numId w:val="3"/>
        </w:numPr>
        <w:rPr>
          <w:b/>
        </w:rPr>
      </w:pPr>
      <w:r w:rsidRPr="007C245B">
        <w:rPr>
          <w:b/>
          <w:bCs/>
        </w:rPr>
        <w:t>National Secu</w:t>
      </w:r>
      <w:r w:rsidR="0099308A" w:rsidRPr="007C245B">
        <w:rPr>
          <w:b/>
          <w:bCs/>
        </w:rPr>
        <w:t>rity and the Law of the Sea</w:t>
      </w:r>
      <w:r w:rsidR="007C245B">
        <w:rPr>
          <w:b/>
          <w:bCs/>
        </w:rPr>
        <w:t xml:space="preserve"> (S)</w:t>
      </w:r>
    </w:p>
    <w:p w14:paraId="0812719B" w14:textId="162D2FF0" w:rsidR="00B6593C" w:rsidRPr="00B6593C" w:rsidRDefault="00B6593C" w:rsidP="006A0273">
      <w:pPr>
        <w:numPr>
          <w:ilvl w:val="1"/>
          <w:numId w:val="3"/>
        </w:numPr>
        <w:rPr>
          <w:b/>
        </w:rPr>
      </w:pPr>
      <w:r w:rsidRPr="007C245B">
        <w:rPr>
          <w:bCs/>
        </w:rPr>
        <w:t>National Security Crisis Law</w:t>
      </w:r>
      <w:r w:rsidRPr="00B6593C">
        <w:rPr>
          <w:b/>
          <w:bCs/>
        </w:rPr>
        <w:t xml:space="preserve"> </w:t>
      </w:r>
    </w:p>
    <w:p w14:paraId="54BA4444" w14:textId="77777777" w:rsidR="006A0273" w:rsidRPr="0099308A" w:rsidRDefault="006A0273" w:rsidP="006A0273">
      <w:pPr>
        <w:numPr>
          <w:ilvl w:val="1"/>
          <w:numId w:val="3"/>
        </w:numPr>
        <w:rPr>
          <w:b/>
        </w:rPr>
      </w:pPr>
      <w:r w:rsidRPr="0099308A">
        <w:rPr>
          <w:b/>
          <w:bCs/>
        </w:rPr>
        <w:t>Nuclear N</w:t>
      </w:r>
      <w:r w:rsidR="0099308A" w:rsidRPr="0099308A">
        <w:rPr>
          <w:b/>
          <w:bCs/>
        </w:rPr>
        <w:t xml:space="preserve">on-Proliferation Law </w:t>
      </w:r>
      <w:r w:rsidR="00BD12F7">
        <w:rPr>
          <w:b/>
          <w:bCs/>
        </w:rPr>
        <w:t>&amp;</w:t>
      </w:r>
      <w:r w:rsidR="00BD12F7" w:rsidRPr="0099308A">
        <w:rPr>
          <w:b/>
          <w:bCs/>
        </w:rPr>
        <w:t xml:space="preserve"> </w:t>
      </w:r>
      <w:r w:rsidR="0099308A" w:rsidRPr="0099308A">
        <w:rPr>
          <w:b/>
          <w:bCs/>
        </w:rPr>
        <w:t>Policy (F</w:t>
      </w:r>
      <w:r w:rsidRPr="0099308A">
        <w:rPr>
          <w:b/>
          <w:bCs/>
        </w:rPr>
        <w:t>)</w:t>
      </w:r>
      <w:r w:rsidRPr="0099308A">
        <w:rPr>
          <w:b/>
        </w:rPr>
        <w:t xml:space="preserve"> </w:t>
      </w:r>
    </w:p>
    <w:p w14:paraId="08D9CCA2" w14:textId="3461F4AB" w:rsidR="006A0273" w:rsidRPr="0099308A" w:rsidRDefault="006A0273" w:rsidP="006A0273">
      <w:pPr>
        <w:numPr>
          <w:ilvl w:val="1"/>
          <w:numId w:val="3"/>
        </w:numPr>
      </w:pPr>
      <w:r w:rsidRPr="007C245B">
        <w:rPr>
          <w:bCs/>
        </w:rPr>
        <w:t>Pre-Negotiation Strategies for Cross-Border Transactions</w:t>
      </w:r>
      <w:r w:rsidRPr="0099308A">
        <w:rPr>
          <w:b/>
          <w:bCs/>
        </w:rPr>
        <w:t xml:space="preserve">  </w:t>
      </w:r>
    </w:p>
    <w:p w14:paraId="268C13DB" w14:textId="77777777" w:rsidR="006A0273" w:rsidRPr="0099308A" w:rsidRDefault="006A0273" w:rsidP="006A0273">
      <w:pPr>
        <w:numPr>
          <w:ilvl w:val="1"/>
          <w:numId w:val="3"/>
        </w:numPr>
        <w:rPr>
          <w:b/>
          <w:bCs/>
        </w:rPr>
      </w:pPr>
      <w:r w:rsidRPr="0099308A">
        <w:rPr>
          <w:b/>
          <w:bCs/>
        </w:rPr>
        <w:t xml:space="preserve">Refugee Law and Policy (F) </w:t>
      </w:r>
    </w:p>
    <w:p w14:paraId="66E28A74" w14:textId="77777777" w:rsidR="006A0273" w:rsidRPr="005B66A7" w:rsidRDefault="006A0273" w:rsidP="006A0273">
      <w:pPr>
        <w:numPr>
          <w:ilvl w:val="1"/>
          <w:numId w:val="3"/>
        </w:numPr>
      </w:pPr>
      <w:r w:rsidRPr="0099308A">
        <w:rPr>
          <w:bCs/>
        </w:rPr>
        <w:t xml:space="preserve">Regulation of International Securities Markets  </w:t>
      </w:r>
    </w:p>
    <w:p w14:paraId="1BE67270" w14:textId="77777777" w:rsidR="005B66A7" w:rsidRPr="008E71CF" w:rsidRDefault="005B66A7" w:rsidP="006A0273">
      <w:pPr>
        <w:numPr>
          <w:ilvl w:val="1"/>
          <w:numId w:val="3"/>
        </w:numPr>
        <w:rPr>
          <w:rFonts w:asciiTheme="minorHAnsi" w:hAnsiTheme="minorHAnsi"/>
        </w:rPr>
      </w:pPr>
      <w:r w:rsidRPr="008E71CF">
        <w:rPr>
          <w:rFonts w:asciiTheme="minorHAnsi" w:hAnsiTheme="minorHAnsi" w:cs="Segoe UI"/>
          <w:b/>
          <w:color w:val="333333"/>
        </w:rPr>
        <w:t>Religion and Constitutions in Global Perspective Seminar (F)</w:t>
      </w:r>
    </w:p>
    <w:p w14:paraId="72C0F48C" w14:textId="77777777" w:rsidR="006A0273" w:rsidRPr="0099308A" w:rsidRDefault="006A0273" w:rsidP="006A0273">
      <w:pPr>
        <w:numPr>
          <w:ilvl w:val="1"/>
          <w:numId w:val="3"/>
        </w:numPr>
      </w:pPr>
      <w:r w:rsidRPr="0099308A">
        <w:rPr>
          <w:bCs/>
        </w:rPr>
        <w:t xml:space="preserve">Religion, State and Multiculturalism Seminar </w:t>
      </w:r>
    </w:p>
    <w:p w14:paraId="6F729219" w14:textId="77777777" w:rsidR="006A0273" w:rsidRPr="0099308A" w:rsidRDefault="006A0273" w:rsidP="006A0273">
      <w:pPr>
        <w:numPr>
          <w:ilvl w:val="1"/>
          <w:numId w:val="3"/>
        </w:numPr>
      </w:pPr>
      <w:r w:rsidRPr="0099308A">
        <w:rPr>
          <w:bCs/>
        </w:rPr>
        <w:t>Restorative Justice in International Human Rights: A New Paradigm</w:t>
      </w:r>
    </w:p>
    <w:p w14:paraId="195BB103" w14:textId="77777777" w:rsidR="006A0273" w:rsidRPr="0099308A" w:rsidRDefault="006A0273" w:rsidP="006A0273">
      <w:pPr>
        <w:numPr>
          <w:ilvl w:val="1"/>
          <w:numId w:val="3"/>
        </w:numPr>
        <w:rPr>
          <w:b/>
        </w:rPr>
      </w:pPr>
      <w:r w:rsidRPr="0099308A">
        <w:rPr>
          <w:b/>
          <w:bCs/>
        </w:rPr>
        <w:t xml:space="preserve">Rule of Law and the Administration of Justice </w:t>
      </w:r>
      <w:r w:rsidR="00AC5EEE" w:rsidRPr="0099308A">
        <w:rPr>
          <w:b/>
          <w:bCs/>
        </w:rPr>
        <w:t>(F)</w:t>
      </w:r>
    </w:p>
    <w:p w14:paraId="6DA2712A" w14:textId="77777777" w:rsidR="006A0273" w:rsidRPr="0099308A" w:rsidRDefault="006A0273" w:rsidP="006A0273">
      <w:pPr>
        <w:numPr>
          <w:ilvl w:val="1"/>
          <w:numId w:val="3"/>
        </w:numPr>
      </w:pPr>
      <w:r w:rsidRPr="0099308A">
        <w:rPr>
          <w:b/>
        </w:rPr>
        <w:t>Tax Treaties (two credit version only) (F</w:t>
      </w:r>
      <w:r w:rsidR="00667343" w:rsidRPr="0099308A">
        <w:rPr>
          <w:b/>
        </w:rPr>
        <w:t>/S</w:t>
      </w:r>
      <w:r w:rsidRPr="0099308A">
        <w:rPr>
          <w:b/>
        </w:rPr>
        <w:t>)</w:t>
      </w:r>
    </w:p>
    <w:p w14:paraId="0BDC577D" w14:textId="77777777" w:rsidR="006A0273" w:rsidRPr="0099308A" w:rsidRDefault="006A0273" w:rsidP="006A0273">
      <w:pPr>
        <w:numPr>
          <w:ilvl w:val="1"/>
          <w:numId w:val="3"/>
        </w:numPr>
      </w:pPr>
      <w:r w:rsidRPr="0099308A">
        <w:rPr>
          <w:bCs/>
        </w:rPr>
        <w:t>Trade and</w:t>
      </w:r>
      <w:r w:rsidR="0099308A" w:rsidRPr="0099308A">
        <w:rPr>
          <w:bCs/>
        </w:rPr>
        <w:t xml:space="preserve"> Integration in the Americas</w:t>
      </w:r>
    </w:p>
    <w:p w14:paraId="1F151A5F" w14:textId="77777777" w:rsidR="006A0273" w:rsidRPr="0099308A" w:rsidRDefault="006A0273" w:rsidP="006A0273">
      <w:pPr>
        <w:numPr>
          <w:ilvl w:val="1"/>
          <w:numId w:val="3"/>
        </w:numPr>
      </w:pPr>
      <w:r w:rsidRPr="0099308A">
        <w:t>Treaties and the Constitution: New Directions</w:t>
      </w:r>
    </w:p>
    <w:p w14:paraId="07A17EB0" w14:textId="1C74BC1B" w:rsidR="006A0273" w:rsidRPr="007C245B" w:rsidRDefault="006A0273" w:rsidP="006A0273">
      <w:pPr>
        <w:numPr>
          <w:ilvl w:val="1"/>
          <w:numId w:val="3"/>
        </w:numPr>
        <w:rPr>
          <w:b/>
        </w:rPr>
      </w:pPr>
      <w:r w:rsidRPr="007C245B">
        <w:rPr>
          <w:b/>
          <w:bCs/>
        </w:rPr>
        <w:t>U.S. and</w:t>
      </w:r>
      <w:r w:rsidR="0099308A" w:rsidRPr="007C245B">
        <w:rPr>
          <w:b/>
          <w:bCs/>
        </w:rPr>
        <w:t xml:space="preserve"> International Customs Law </w:t>
      </w:r>
      <w:r w:rsidR="007C245B">
        <w:rPr>
          <w:b/>
          <w:bCs/>
        </w:rPr>
        <w:t>(S</w:t>
      </w:r>
      <w:r w:rsidR="00C27CA8">
        <w:rPr>
          <w:b/>
          <w:bCs/>
        </w:rPr>
        <w:t>)</w:t>
      </w:r>
    </w:p>
    <w:p w14:paraId="5985E70D" w14:textId="2CC287D5" w:rsidR="006A0273" w:rsidRDefault="006A0273" w:rsidP="006A0273">
      <w:pPr>
        <w:numPr>
          <w:ilvl w:val="1"/>
          <w:numId w:val="3"/>
        </w:numPr>
      </w:pPr>
      <w:r w:rsidRPr="007C245B">
        <w:rPr>
          <w:bCs/>
        </w:rPr>
        <w:t>U.S. Taxation of International Transactions</w:t>
      </w:r>
      <w:r w:rsidRPr="00F805B5">
        <w:t xml:space="preserve"> </w:t>
      </w:r>
    </w:p>
    <w:p w14:paraId="00FDB1A6" w14:textId="77777777" w:rsidR="005B66A7" w:rsidRPr="008E71CF" w:rsidRDefault="005B66A7" w:rsidP="006A0273">
      <w:pPr>
        <w:numPr>
          <w:ilvl w:val="1"/>
          <w:numId w:val="3"/>
        </w:numPr>
        <w:rPr>
          <w:rFonts w:asciiTheme="minorHAnsi" w:hAnsiTheme="minorHAnsi"/>
        </w:rPr>
      </w:pPr>
      <w:r w:rsidRPr="008E71CF">
        <w:rPr>
          <w:rFonts w:asciiTheme="minorHAnsi" w:hAnsiTheme="minorHAnsi" w:cs="Segoe UI"/>
          <w:b/>
          <w:color w:val="333333"/>
        </w:rPr>
        <w:t>Use of Force and Human Rights in International Law Seminar (S)</w:t>
      </w:r>
    </w:p>
    <w:p w14:paraId="1F94CB34" w14:textId="77777777" w:rsidR="006C1FBB" w:rsidRPr="0096745F" w:rsidRDefault="006C1FBB">
      <w:pPr>
        <w:rPr>
          <w:rFonts w:asciiTheme="minorHAnsi" w:hAnsiTheme="minorHAnsi"/>
        </w:rPr>
      </w:pPr>
    </w:p>
    <w:p w14:paraId="2A444F94" w14:textId="3CD5E54F" w:rsidR="000C3E5E" w:rsidRDefault="0037485F">
      <w:r>
        <w:t xml:space="preserve">Updated </w:t>
      </w:r>
      <w:r w:rsidR="00DB016C">
        <w:t>01/7</w:t>
      </w:r>
      <w:r w:rsidR="00667343">
        <w:t>/</w:t>
      </w:r>
      <w:r w:rsidR="00DB016C">
        <w:t>2020</w:t>
      </w:r>
    </w:p>
    <w:sectPr w:rsidR="000C3E5E" w:rsidSect="00D5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534"/>
    <w:multiLevelType w:val="multilevel"/>
    <w:tmpl w:val="9FAC2E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eastAsia="Courier New" w:hAnsi="Courier New"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72108"/>
    <w:multiLevelType w:val="multilevel"/>
    <w:tmpl w:val="DCF2A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31526"/>
    <w:multiLevelType w:val="multilevel"/>
    <w:tmpl w:val="F93E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012F3"/>
    <w:multiLevelType w:val="multilevel"/>
    <w:tmpl w:val="4BC8C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BB65E0"/>
    <w:multiLevelType w:val="multilevel"/>
    <w:tmpl w:val="351A7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eastAsia="Courier New" w:hAnsi="Courier New"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22"/>
    <w:rsid w:val="00001DAC"/>
    <w:rsid w:val="00007B86"/>
    <w:rsid w:val="00014541"/>
    <w:rsid w:val="000572E8"/>
    <w:rsid w:val="00062196"/>
    <w:rsid w:val="00065D68"/>
    <w:rsid w:val="000942F6"/>
    <w:rsid w:val="000B568C"/>
    <w:rsid w:val="000C3E5E"/>
    <w:rsid w:val="00114644"/>
    <w:rsid w:val="0013315F"/>
    <w:rsid w:val="00151862"/>
    <w:rsid w:val="001610C8"/>
    <w:rsid w:val="00174566"/>
    <w:rsid w:val="001A7139"/>
    <w:rsid w:val="001F4EF3"/>
    <w:rsid w:val="00211595"/>
    <w:rsid w:val="002158A9"/>
    <w:rsid w:val="00227A8E"/>
    <w:rsid w:val="002518F7"/>
    <w:rsid w:val="0027012A"/>
    <w:rsid w:val="00273463"/>
    <w:rsid w:val="002826FD"/>
    <w:rsid w:val="00284F9D"/>
    <w:rsid w:val="00290281"/>
    <w:rsid w:val="002927FC"/>
    <w:rsid w:val="002C6789"/>
    <w:rsid w:val="0030683D"/>
    <w:rsid w:val="0037485F"/>
    <w:rsid w:val="003909DD"/>
    <w:rsid w:val="003A4B77"/>
    <w:rsid w:val="003E10AB"/>
    <w:rsid w:val="00410550"/>
    <w:rsid w:val="00442442"/>
    <w:rsid w:val="00465018"/>
    <w:rsid w:val="00471D85"/>
    <w:rsid w:val="0048777C"/>
    <w:rsid w:val="00502A79"/>
    <w:rsid w:val="00507946"/>
    <w:rsid w:val="00526259"/>
    <w:rsid w:val="00547CD8"/>
    <w:rsid w:val="00574DD0"/>
    <w:rsid w:val="00575622"/>
    <w:rsid w:val="005851B0"/>
    <w:rsid w:val="005867E6"/>
    <w:rsid w:val="00590E65"/>
    <w:rsid w:val="005B66A7"/>
    <w:rsid w:val="005C0F00"/>
    <w:rsid w:val="005C5398"/>
    <w:rsid w:val="005F15C1"/>
    <w:rsid w:val="005F55A0"/>
    <w:rsid w:val="006019F9"/>
    <w:rsid w:val="0061662A"/>
    <w:rsid w:val="00617C29"/>
    <w:rsid w:val="00667343"/>
    <w:rsid w:val="00667CF6"/>
    <w:rsid w:val="006A0273"/>
    <w:rsid w:val="006A43B9"/>
    <w:rsid w:val="006A44BD"/>
    <w:rsid w:val="006B1A51"/>
    <w:rsid w:val="006B449B"/>
    <w:rsid w:val="006C0C19"/>
    <w:rsid w:val="006C1FBB"/>
    <w:rsid w:val="006E2C29"/>
    <w:rsid w:val="007107AF"/>
    <w:rsid w:val="007254D1"/>
    <w:rsid w:val="0077459E"/>
    <w:rsid w:val="0079124F"/>
    <w:rsid w:val="007A5256"/>
    <w:rsid w:val="007C245B"/>
    <w:rsid w:val="0081063F"/>
    <w:rsid w:val="00822B76"/>
    <w:rsid w:val="00844C96"/>
    <w:rsid w:val="008C22A5"/>
    <w:rsid w:val="008C3117"/>
    <w:rsid w:val="008C4E8C"/>
    <w:rsid w:val="008E2DB2"/>
    <w:rsid w:val="008E71CF"/>
    <w:rsid w:val="008F2895"/>
    <w:rsid w:val="008F7310"/>
    <w:rsid w:val="00950E8F"/>
    <w:rsid w:val="00966C56"/>
    <w:rsid w:val="0096745F"/>
    <w:rsid w:val="00972785"/>
    <w:rsid w:val="00986B45"/>
    <w:rsid w:val="0099308A"/>
    <w:rsid w:val="009D4953"/>
    <w:rsid w:val="009E0648"/>
    <w:rsid w:val="00A61D63"/>
    <w:rsid w:val="00A655C8"/>
    <w:rsid w:val="00A75757"/>
    <w:rsid w:val="00AB3516"/>
    <w:rsid w:val="00AC5EEE"/>
    <w:rsid w:val="00B01AAD"/>
    <w:rsid w:val="00B04B7B"/>
    <w:rsid w:val="00B07005"/>
    <w:rsid w:val="00B12ED0"/>
    <w:rsid w:val="00B27FCB"/>
    <w:rsid w:val="00B32332"/>
    <w:rsid w:val="00B342A0"/>
    <w:rsid w:val="00B35BB7"/>
    <w:rsid w:val="00B419E8"/>
    <w:rsid w:val="00B45371"/>
    <w:rsid w:val="00B6593C"/>
    <w:rsid w:val="00B678DB"/>
    <w:rsid w:val="00B870DD"/>
    <w:rsid w:val="00BA0111"/>
    <w:rsid w:val="00BC7162"/>
    <w:rsid w:val="00BD12F7"/>
    <w:rsid w:val="00BD1AD2"/>
    <w:rsid w:val="00C23580"/>
    <w:rsid w:val="00C26E29"/>
    <w:rsid w:val="00C27CA8"/>
    <w:rsid w:val="00C30A34"/>
    <w:rsid w:val="00C7763B"/>
    <w:rsid w:val="00CB4D0A"/>
    <w:rsid w:val="00CC798B"/>
    <w:rsid w:val="00CD4665"/>
    <w:rsid w:val="00CE1983"/>
    <w:rsid w:val="00CE65C6"/>
    <w:rsid w:val="00CF2676"/>
    <w:rsid w:val="00D15B93"/>
    <w:rsid w:val="00D16691"/>
    <w:rsid w:val="00D25F93"/>
    <w:rsid w:val="00D43CA9"/>
    <w:rsid w:val="00D52EAB"/>
    <w:rsid w:val="00D7356C"/>
    <w:rsid w:val="00D77DD1"/>
    <w:rsid w:val="00D96174"/>
    <w:rsid w:val="00DB016C"/>
    <w:rsid w:val="00DB1173"/>
    <w:rsid w:val="00DB15D6"/>
    <w:rsid w:val="00E03EBA"/>
    <w:rsid w:val="00E17DBD"/>
    <w:rsid w:val="00E23B86"/>
    <w:rsid w:val="00E26B7E"/>
    <w:rsid w:val="00E270CC"/>
    <w:rsid w:val="00E27A96"/>
    <w:rsid w:val="00E3756F"/>
    <w:rsid w:val="00E45B7F"/>
    <w:rsid w:val="00E817C0"/>
    <w:rsid w:val="00E91A14"/>
    <w:rsid w:val="00EA55C9"/>
    <w:rsid w:val="00EC0706"/>
    <w:rsid w:val="00EC2E3F"/>
    <w:rsid w:val="00F202CD"/>
    <w:rsid w:val="00F31441"/>
    <w:rsid w:val="00F464E0"/>
    <w:rsid w:val="00F805B5"/>
    <w:rsid w:val="00FA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37535"/>
  <w15:docId w15:val="{9EB68274-B9A8-489C-9433-238EAD8D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5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622"/>
    <w:rPr>
      <w:color w:val="0000FF"/>
      <w:u w:val="single"/>
    </w:rPr>
  </w:style>
  <w:style w:type="paragraph" w:styleId="ListParagraph">
    <w:name w:val="List Paragraph"/>
    <w:basedOn w:val="Normal"/>
    <w:uiPriority w:val="34"/>
    <w:qFormat/>
    <w:rsid w:val="00575622"/>
    <w:pPr>
      <w:ind w:left="720"/>
      <w:contextualSpacing/>
    </w:pPr>
  </w:style>
  <w:style w:type="character" w:styleId="FollowedHyperlink">
    <w:name w:val="FollowedHyperlink"/>
    <w:uiPriority w:val="99"/>
    <w:semiHidden/>
    <w:unhideWhenUsed/>
    <w:rsid w:val="00575622"/>
    <w:rPr>
      <w:color w:val="800080"/>
      <w:u w:val="single"/>
    </w:rPr>
  </w:style>
  <w:style w:type="paragraph" w:styleId="BalloonText">
    <w:name w:val="Balloon Text"/>
    <w:basedOn w:val="Normal"/>
    <w:link w:val="BalloonTextChar"/>
    <w:uiPriority w:val="99"/>
    <w:semiHidden/>
    <w:unhideWhenUsed/>
    <w:rsid w:val="00161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2332"/>
    <w:rPr>
      <w:sz w:val="18"/>
      <w:szCs w:val="18"/>
    </w:rPr>
  </w:style>
  <w:style w:type="paragraph" w:styleId="CommentText">
    <w:name w:val="annotation text"/>
    <w:basedOn w:val="Normal"/>
    <w:link w:val="CommentTextChar"/>
    <w:uiPriority w:val="99"/>
    <w:semiHidden/>
    <w:unhideWhenUsed/>
    <w:rsid w:val="00B32332"/>
    <w:rPr>
      <w:sz w:val="24"/>
      <w:szCs w:val="24"/>
    </w:rPr>
  </w:style>
  <w:style w:type="character" w:customStyle="1" w:styleId="CommentTextChar">
    <w:name w:val="Comment Text Char"/>
    <w:basedOn w:val="DefaultParagraphFont"/>
    <w:link w:val="CommentText"/>
    <w:uiPriority w:val="99"/>
    <w:semiHidden/>
    <w:rsid w:val="00B32332"/>
    <w:rPr>
      <w:sz w:val="24"/>
      <w:szCs w:val="24"/>
    </w:rPr>
  </w:style>
  <w:style w:type="paragraph" w:styleId="CommentSubject">
    <w:name w:val="annotation subject"/>
    <w:basedOn w:val="CommentText"/>
    <w:next w:val="CommentText"/>
    <w:link w:val="CommentSubjectChar"/>
    <w:uiPriority w:val="99"/>
    <w:semiHidden/>
    <w:unhideWhenUsed/>
    <w:rsid w:val="00B32332"/>
    <w:rPr>
      <w:b/>
      <w:bCs/>
      <w:sz w:val="20"/>
      <w:szCs w:val="20"/>
    </w:rPr>
  </w:style>
  <w:style w:type="character" w:customStyle="1" w:styleId="CommentSubjectChar">
    <w:name w:val="Comment Subject Char"/>
    <w:basedOn w:val="CommentTextChar"/>
    <w:link w:val="CommentSubject"/>
    <w:uiPriority w:val="99"/>
    <w:semiHidden/>
    <w:rsid w:val="00B3233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georgetown.edu/campus-services/registrar/handbook/upload/juris_doctor_progr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georgetown.edu/campus-services/registrar/handbook/upload/juris_doctor_program.pdf" TargetMode="External"/><Relationship Id="rId5" Type="http://schemas.openxmlformats.org/officeDocument/2006/relationships/hyperlink" Target="http://apps.law.georgetown.edu/curriculum/tab_schedules.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Description of Required GLS Courses/Seminars</vt:lpstr>
    </vt:vector>
  </TitlesOfParts>
  <Company/>
  <LinksUpToDate>false</LinksUpToDate>
  <CharactersWithSpaces>17033</CharactersWithSpaces>
  <SharedDoc>false</SharedDoc>
  <HLinks>
    <vt:vector size="54" baseType="variant">
      <vt:variant>
        <vt:i4>5898332</vt:i4>
      </vt:variant>
      <vt:variant>
        <vt:i4>24</vt:i4>
      </vt:variant>
      <vt:variant>
        <vt:i4>0</vt:i4>
      </vt:variant>
      <vt:variant>
        <vt:i4>5</vt:i4>
      </vt:variant>
      <vt:variant>
        <vt:lpwstr>http://www.law.georgetown.edu/campus-services/registrar/bulletin/upload/Bulletin-Juris-Doctor-Program-amended-p46.pdf</vt:lpwstr>
      </vt:variant>
      <vt:variant>
        <vt:lpwstr/>
      </vt:variant>
      <vt:variant>
        <vt:i4>6094942</vt:i4>
      </vt:variant>
      <vt:variant>
        <vt:i4>21</vt:i4>
      </vt:variant>
      <vt:variant>
        <vt:i4>0</vt:i4>
      </vt:variant>
      <vt:variant>
        <vt:i4>5</vt:i4>
      </vt:variant>
      <vt:variant>
        <vt:lpwstr>http://www.law.georgetown.edu/go/handbook</vt:lpwstr>
      </vt:variant>
      <vt:variant>
        <vt:lpwstr/>
      </vt:variant>
      <vt:variant>
        <vt:i4>5963796</vt:i4>
      </vt:variant>
      <vt:variant>
        <vt:i4>18</vt:i4>
      </vt:variant>
      <vt:variant>
        <vt:i4>0</vt:i4>
      </vt:variant>
      <vt:variant>
        <vt:i4>5</vt:i4>
      </vt:variant>
      <vt:variant>
        <vt:lpwstr/>
      </vt:variant>
      <vt:variant>
        <vt:lpwstr>GLS7</vt:lpwstr>
      </vt:variant>
      <vt:variant>
        <vt:i4>5898260</vt:i4>
      </vt:variant>
      <vt:variant>
        <vt:i4>15</vt:i4>
      </vt:variant>
      <vt:variant>
        <vt:i4>0</vt:i4>
      </vt:variant>
      <vt:variant>
        <vt:i4>5</vt:i4>
      </vt:variant>
      <vt:variant>
        <vt:lpwstr/>
      </vt:variant>
      <vt:variant>
        <vt:lpwstr>GLS6</vt:lpwstr>
      </vt:variant>
      <vt:variant>
        <vt:i4>5832724</vt:i4>
      </vt:variant>
      <vt:variant>
        <vt:i4>12</vt:i4>
      </vt:variant>
      <vt:variant>
        <vt:i4>0</vt:i4>
      </vt:variant>
      <vt:variant>
        <vt:i4>5</vt:i4>
      </vt:variant>
      <vt:variant>
        <vt:lpwstr/>
      </vt:variant>
      <vt:variant>
        <vt:lpwstr>GLS5</vt:lpwstr>
      </vt:variant>
      <vt:variant>
        <vt:i4>5767188</vt:i4>
      </vt:variant>
      <vt:variant>
        <vt:i4>9</vt:i4>
      </vt:variant>
      <vt:variant>
        <vt:i4>0</vt:i4>
      </vt:variant>
      <vt:variant>
        <vt:i4>5</vt:i4>
      </vt:variant>
      <vt:variant>
        <vt:lpwstr/>
      </vt:variant>
      <vt:variant>
        <vt:lpwstr>GLS4</vt:lpwstr>
      </vt:variant>
      <vt:variant>
        <vt:i4>6225940</vt:i4>
      </vt:variant>
      <vt:variant>
        <vt:i4>6</vt:i4>
      </vt:variant>
      <vt:variant>
        <vt:i4>0</vt:i4>
      </vt:variant>
      <vt:variant>
        <vt:i4>5</vt:i4>
      </vt:variant>
      <vt:variant>
        <vt:lpwstr/>
      </vt:variant>
      <vt:variant>
        <vt:lpwstr>GLS3</vt:lpwstr>
      </vt:variant>
      <vt:variant>
        <vt:i4>6160404</vt:i4>
      </vt:variant>
      <vt:variant>
        <vt:i4>3</vt:i4>
      </vt:variant>
      <vt:variant>
        <vt:i4>0</vt:i4>
      </vt:variant>
      <vt:variant>
        <vt:i4>5</vt:i4>
      </vt:variant>
      <vt:variant>
        <vt:lpwstr/>
      </vt:variant>
      <vt:variant>
        <vt:lpwstr>GLS2</vt:lpwstr>
      </vt:variant>
      <vt:variant>
        <vt:i4>6094868</vt:i4>
      </vt:variant>
      <vt:variant>
        <vt:i4>0</vt:i4>
      </vt:variant>
      <vt:variant>
        <vt:i4>0</vt:i4>
      </vt:variant>
      <vt:variant>
        <vt:i4>5</vt:i4>
      </vt:variant>
      <vt:variant>
        <vt:lpwstr/>
      </vt:variant>
      <vt:variant>
        <vt:lpwstr>GLS1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Required GLS Courses/Seminars</dc:title>
  <dc:creator>mjs257</dc:creator>
  <cp:lastModifiedBy>Windows User</cp:lastModifiedBy>
  <cp:revision>2</cp:revision>
  <cp:lastPrinted>2019-05-22T20:27:00Z</cp:lastPrinted>
  <dcterms:created xsi:type="dcterms:W3CDTF">2020-01-07T21:46:00Z</dcterms:created>
  <dcterms:modified xsi:type="dcterms:W3CDTF">2020-01-07T21:46:00Z</dcterms:modified>
</cp:coreProperties>
</file>