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DC5D" w14:textId="2A7CDAD9" w:rsidR="00BE71A5" w:rsidRPr="00A646B7" w:rsidRDefault="006771A2" w:rsidP="00BE71A5">
      <w:pPr>
        <w:pBdr>
          <w:bottom w:val="single" w:sz="6" w:space="1" w:color="auto"/>
        </w:pBdr>
        <w:rPr>
          <w:rFonts w:ascii="Constantia" w:hAnsi="Constantia"/>
          <w:b/>
          <w:sz w:val="20"/>
          <w:szCs w:val="20"/>
        </w:rPr>
      </w:pPr>
      <w:r w:rsidRPr="00BE1690">
        <w:rPr>
          <w:rFonts w:ascii="Constantia" w:hAnsi="Constantia" w:cs="AngsanaUPC"/>
          <w:noProof/>
          <w:color w:val="000000" w:themeColor="text1"/>
          <w:sz w:val="40"/>
          <w:szCs w:val="40"/>
          <w:u w:val="single"/>
        </w:rPr>
        <w:drawing>
          <wp:inline distT="0" distB="0" distL="0" distR="0" wp14:anchorId="67295DEB" wp14:editId="3904DFAE">
            <wp:extent cx="847725" cy="8096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r w:rsidRPr="00BE1690">
        <w:rPr>
          <w:rFonts w:ascii="Constantia" w:hAnsi="Constantia" w:cs="AngsanaUPC"/>
          <w:b/>
          <w:color w:val="000000" w:themeColor="text1"/>
          <w:sz w:val="40"/>
          <w:szCs w:val="40"/>
          <w:u w:val="single"/>
        </w:rPr>
        <w:t xml:space="preserve">  </w:t>
      </w:r>
      <w:r w:rsidR="00823EFC" w:rsidRPr="00BE1690">
        <w:rPr>
          <w:rFonts w:ascii="Constantia" w:hAnsi="Constantia" w:cs="AngsanaUPC"/>
          <w:b/>
          <w:color w:val="000000" w:themeColor="text1"/>
          <w:sz w:val="40"/>
          <w:szCs w:val="40"/>
          <w:u w:val="single"/>
        </w:rPr>
        <w:t xml:space="preserve">  </w:t>
      </w:r>
      <w:r w:rsidRPr="004D03B8">
        <w:rPr>
          <w:rFonts w:ascii="Constantia" w:hAnsi="Constantia" w:cs="AngsanaUPC"/>
          <w:b/>
          <w:color w:val="17365D" w:themeColor="text2" w:themeShade="BF"/>
          <w:sz w:val="40"/>
          <w:szCs w:val="40"/>
          <w:u w:val="single"/>
        </w:rPr>
        <w:t xml:space="preserve">LEGAL STAFFING SOLUTIONS  </w:t>
      </w:r>
      <w:r w:rsidR="00823EFC" w:rsidRPr="004D03B8">
        <w:rPr>
          <w:rFonts w:ascii="Constantia" w:hAnsi="Constantia" w:cs="AngsanaUPC"/>
          <w:b/>
          <w:color w:val="17365D" w:themeColor="text2" w:themeShade="BF"/>
          <w:sz w:val="40"/>
          <w:szCs w:val="40"/>
          <w:u w:val="single"/>
        </w:rPr>
        <w:t xml:space="preserve">  </w:t>
      </w:r>
      <w:r w:rsidRPr="00BE1690">
        <w:rPr>
          <w:rFonts w:ascii="Constantia" w:hAnsi="Constantia" w:cs="AngsanaUPC"/>
          <w:noProof/>
          <w:color w:val="000000" w:themeColor="text1"/>
          <w:sz w:val="40"/>
          <w:szCs w:val="40"/>
          <w:u w:val="single"/>
        </w:rPr>
        <w:drawing>
          <wp:inline distT="0" distB="0" distL="0" distR="0" wp14:anchorId="0B05F1DA" wp14:editId="7E1BF14A">
            <wp:extent cx="847725" cy="809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r w:rsidRPr="00BE1690">
        <w:rPr>
          <w:rFonts w:ascii="Constantia" w:hAnsi="Constantia" w:cs="AngsanaUPC"/>
          <w:b/>
          <w:color w:val="000000" w:themeColor="text1"/>
          <w:sz w:val="40"/>
          <w:szCs w:val="40"/>
          <w:u w:val="single"/>
        </w:rPr>
        <w:t xml:space="preserve">  </w:t>
      </w:r>
      <w:r w:rsidRPr="00E03879">
        <w:rPr>
          <w:rFonts w:ascii="Constantia" w:hAnsi="Constantia"/>
          <w:b/>
          <w:sz w:val="18"/>
          <w:szCs w:val="18"/>
        </w:rPr>
        <w:t>60 State Street, Suite 700</w:t>
      </w:r>
      <w:r w:rsidRPr="00E03879">
        <w:rPr>
          <w:rFonts w:ascii="Constantia" w:hAnsi="Constantia"/>
          <w:b/>
          <w:sz w:val="18"/>
          <w:szCs w:val="18"/>
        </w:rPr>
        <w:tab/>
      </w:r>
      <w:r w:rsidR="00BE71A5" w:rsidRPr="00E03879">
        <w:rPr>
          <w:rFonts w:ascii="Constantia" w:hAnsi="Constantia"/>
          <w:b/>
          <w:sz w:val="18"/>
          <w:szCs w:val="18"/>
        </w:rPr>
        <w:tab/>
      </w:r>
      <w:r w:rsidR="00BE71A5" w:rsidRPr="00E03879">
        <w:rPr>
          <w:rFonts w:ascii="Constantia" w:hAnsi="Constantia"/>
          <w:b/>
          <w:sz w:val="18"/>
          <w:szCs w:val="18"/>
        </w:rPr>
        <w:tab/>
      </w:r>
      <w:r w:rsidR="00BE71A5" w:rsidRPr="00E03879">
        <w:rPr>
          <w:rFonts w:ascii="Constantia" w:hAnsi="Constantia"/>
          <w:b/>
          <w:sz w:val="18"/>
          <w:szCs w:val="18"/>
        </w:rPr>
        <w:tab/>
      </w:r>
      <w:r w:rsidR="00BE71A5" w:rsidRPr="00E03879">
        <w:rPr>
          <w:rFonts w:ascii="Constantia" w:hAnsi="Constantia"/>
          <w:b/>
          <w:sz w:val="18"/>
          <w:szCs w:val="18"/>
        </w:rPr>
        <w:tab/>
      </w:r>
      <w:r w:rsidR="00BE71A5" w:rsidRPr="00E03879">
        <w:rPr>
          <w:rFonts w:ascii="Constantia" w:hAnsi="Constantia"/>
          <w:b/>
          <w:sz w:val="18"/>
          <w:szCs w:val="18"/>
        </w:rPr>
        <w:tab/>
      </w:r>
      <w:r w:rsidR="00BE71A5" w:rsidRPr="00E03879">
        <w:rPr>
          <w:rFonts w:ascii="Constantia" w:hAnsi="Constantia"/>
          <w:b/>
          <w:sz w:val="18"/>
          <w:szCs w:val="18"/>
        </w:rPr>
        <w:tab/>
        <w:t xml:space="preserve">         </w:t>
      </w:r>
      <w:r w:rsidR="00A646B7" w:rsidRPr="00E03879">
        <w:rPr>
          <w:rFonts w:ascii="Constantia" w:hAnsi="Constantia"/>
          <w:b/>
          <w:sz w:val="18"/>
          <w:szCs w:val="18"/>
        </w:rPr>
        <w:t xml:space="preserve">    </w:t>
      </w:r>
      <w:r w:rsidR="00E03879">
        <w:rPr>
          <w:rFonts w:ascii="Constantia" w:hAnsi="Constantia"/>
          <w:b/>
          <w:sz w:val="18"/>
          <w:szCs w:val="18"/>
        </w:rPr>
        <w:t xml:space="preserve">                    </w:t>
      </w:r>
      <w:r w:rsidR="00BE71A5" w:rsidRPr="00E03879">
        <w:rPr>
          <w:rFonts w:ascii="Constantia" w:hAnsi="Constantia"/>
          <w:b/>
          <w:sz w:val="18"/>
          <w:szCs w:val="18"/>
        </w:rPr>
        <w:t>2</w:t>
      </w:r>
      <w:r w:rsidRPr="00E03879">
        <w:rPr>
          <w:rFonts w:ascii="Constantia" w:hAnsi="Constantia"/>
          <w:b/>
          <w:sz w:val="18"/>
          <w:szCs w:val="18"/>
        </w:rPr>
        <w:t xml:space="preserve"> Moran Circle   </w:t>
      </w:r>
      <w:r w:rsidR="00BE71A5" w:rsidRPr="00E03879">
        <w:rPr>
          <w:rFonts w:ascii="Constantia" w:hAnsi="Constantia"/>
          <w:b/>
          <w:sz w:val="18"/>
          <w:szCs w:val="18"/>
        </w:rPr>
        <w:t>Boston, MA 02109</w:t>
      </w:r>
      <w:r w:rsidR="00BE71A5" w:rsidRPr="00E03879">
        <w:rPr>
          <w:rFonts w:ascii="Constantia" w:hAnsi="Constantia"/>
          <w:b/>
          <w:sz w:val="18"/>
          <w:szCs w:val="18"/>
        </w:rPr>
        <w:tab/>
      </w:r>
      <w:r w:rsidR="00BE71A5" w:rsidRPr="00E03879">
        <w:rPr>
          <w:rFonts w:ascii="Constantia" w:hAnsi="Constantia"/>
          <w:b/>
          <w:sz w:val="18"/>
          <w:szCs w:val="18"/>
        </w:rPr>
        <w:tab/>
      </w:r>
      <w:r w:rsidR="00BE71A5" w:rsidRPr="00E03879">
        <w:rPr>
          <w:rFonts w:ascii="Constantia" w:hAnsi="Constantia"/>
          <w:b/>
          <w:sz w:val="18"/>
          <w:szCs w:val="18"/>
        </w:rPr>
        <w:tab/>
      </w:r>
      <w:r w:rsidR="00BE71A5" w:rsidRPr="00E03879">
        <w:rPr>
          <w:rFonts w:ascii="Constantia" w:hAnsi="Constantia"/>
          <w:b/>
          <w:sz w:val="18"/>
          <w:szCs w:val="18"/>
        </w:rPr>
        <w:tab/>
      </w:r>
      <w:r w:rsidR="00BE71A5" w:rsidRPr="00E03879">
        <w:rPr>
          <w:rFonts w:ascii="Constantia" w:hAnsi="Constantia"/>
          <w:b/>
          <w:sz w:val="18"/>
          <w:szCs w:val="18"/>
        </w:rPr>
        <w:tab/>
      </w:r>
      <w:r w:rsidR="00BE71A5" w:rsidRPr="00E03879">
        <w:rPr>
          <w:rFonts w:ascii="Constantia" w:hAnsi="Constantia"/>
          <w:b/>
          <w:sz w:val="18"/>
          <w:szCs w:val="18"/>
        </w:rPr>
        <w:tab/>
      </w:r>
      <w:r w:rsidR="00BE71A5" w:rsidRPr="00E03879">
        <w:rPr>
          <w:rFonts w:ascii="Constantia" w:hAnsi="Constantia"/>
          <w:b/>
          <w:sz w:val="18"/>
          <w:szCs w:val="18"/>
        </w:rPr>
        <w:tab/>
      </w:r>
      <w:r w:rsidR="00BE71A5" w:rsidRPr="00E03879">
        <w:rPr>
          <w:rFonts w:ascii="Constantia" w:hAnsi="Constantia"/>
          <w:b/>
          <w:sz w:val="18"/>
          <w:szCs w:val="18"/>
        </w:rPr>
        <w:tab/>
        <w:t xml:space="preserve"> </w:t>
      </w:r>
      <w:r w:rsidR="00A646B7" w:rsidRPr="00E03879">
        <w:rPr>
          <w:rFonts w:ascii="Constantia" w:hAnsi="Constantia"/>
          <w:b/>
          <w:sz w:val="18"/>
          <w:szCs w:val="18"/>
        </w:rPr>
        <w:t xml:space="preserve">   </w:t>
      </w:r>
      <w:r w:rsidR="00823EFC" w:rsidRPr="00E03879">
        <w:rPr>
          <w:rFonts w:ascii="Constantia" w:hAnsi="Constantia"/>
          <w:b/>
          <w:sz w:val="18"/>
          <w:szCs w:val="18"/>
        </w:rPr>
        <w:t xml:space="preserve"> </w:t>
      </w:r>
      <w:r w:rsidR="00E03879">
        <w:rPr>
          <w:rFonts w:ascii="Constantia" w:hAnsi="Constantia"/>
          <w:b/>
          <w:sz w:val="18"/>
          <w:szCs w:val="18"/>
        </w:rPr>
        <w:t xml:space="preserve">    </w:t>
      </w:r>
      <w:r w:rsidR="00BE71A5" w:rsidRPr="00E03879">
        <w:rPr>
          <w:rFonts w:ascii="Constantia" w:hAnsi="Constantia"/>
          <w:b/>
          <w:sz w:val="18"/>
          <w:szCs w:val="18"/>
        </w:rPr>
        <w:t>Sudbury, MA 01776</w:t>
      </w:r>
      <w:r w:rsidR="00BE71A5" w:rsidRPr="00E03879">
        <w:rPr>
          <w:rFonts w:ascii="Constantia" w:hAnsi="Constantia" w:cs="AngsanaUPC"/>
          <w:b/>
          <w:color w:val="000000" w:themeColor="text1"/>
          <w:sz w:val="18"/>
          <w:szCs w:val="18"/>
          <w:u w:val="single"/>
        </w:rPr>
        <w:t xml:space="preserve"> </w:t>
      </w:r>
      <w:r w:rsidR="006C4CC4" w:rsidRPr="00E03879">
        <w:rPr>
          <w:rFonts w:ascii="Constantia" w:hAnsi="Constantia"/>
          <w:b/>
          <w:sz w:val="18"/>
          <w:szCs w:val="18"/>
        </w:rPr>
        <w:t>Tel: 617.242.0207</w:t>
      </w:r>
      <w:r w:rsidR="00BE71A5" w:rsidRPr="00E03879">
        <w:rPr>
          <w:rFonts w:ascii="Constantia" w:hAnsi="Constantia"/>
          <w:b/>
          <w:sz w:val="18"/>
          <w:szCs w:val="18"/>
        </w:rPr>
        <w:tab/>
      </w:r>
      <w:r w:rsidR="00BE71A5" w:rsidRPr="00E03879">
        <w:rPr>
          <w:rFonts w:ascii="Constantia" w:hAnsi="Constantia"/>
          <w:b/>
          <w:sz w:val="18"/>
          <w:szCs w:val="18"/>
        </w:rPr>
        <w:tab/>
      </w:r>
      <w:r w:rsidR="00BE71A5" w:rsidRPr="00E03879">
        <w:rPr>
          <w:rFonts w:ascii="Constantia" w:hAnsi="Constantia"/>
          <w:b/>
          <w:sz w:val="18"/>
          <w:szCs w:val="18"/>
        </w:rPr>
        <w:tab/>
      </w:r>
      <w:r w:rsidR="00BE71A5" w:rsidRPr="00E03879">
        <w:rPr>
          <w:rFonts w:ascii="Constantia" w:hAnsi="Constantia"/>
          <w:b/>
          <w:sz w:val="18"/>
          <w:szCs w:val="18"/>
        </w:rPr>
        <w:tab/>
      </w:r>
      <w:r w:rsidR="00BE71A5" w:rsidRPr="00E03879">
        <w:rPr>
          <w:rFonts w:ascii="Constantia" w:hAnsi="Constantia"/>
          <w:b/>
          <w:sz w:val="18"/>
          <w:szCs w:val="18"/>
        </w:rPr>
        <w:tab/>
      </w:r>
      <w:r w:rsidR="00BE71A5" w:rsidRPr="00E03879">
        <w:rPr>
          <w:rFonts w:ascii="Constantia" w:hAnsi="Constantia"/>
          <w:b/>
          <w:sz w:val="18"/>
          <w:szCs w:val="18"/>
        </w:rPr>
        <w:tab/>
      </w:r>
      <w:r w:rsidR="00BE71A5" w:rsidRPr="00E03879">
        <w:rPr>
          <w:rFonts w:ascii="Constantia" w:hAnsi="Constantia"/>
          <w:b/>
          <w:sz w:val="18"/>
          <w:szCs w:val="18"/>
        </w:rPr>
        <w:tab/>
      </w:r>
      <w:r w:rsidR="00BE71A5" w:rsidRPr="00E03879">
        <w:rPr>
          <w:rFonts w:ascii="Constantia" w:hAnsi="Constantia"/>
          <w:b/>
          <w:sz w:val="18"/>
          <w:szCs w:val="18"/>
        </w:rPr>
        <w:tab/>
        <w:t xml:space="preserve">     </w:t>
      </w:r>
      <w:r w:rsidR="00A646B7" w:rsidRPr="00E03879">
        <w:rPr>
          <w:rFonts w:ascii="Constantia" w:hAnsi="Constantia"/>
          <w:b/>
          <w:sz w:val="18"/>
          <w:szCs w:val="18"/>
        </w:rPr>
        <w:t xml:space="preserve">  </w:t>
      </w:r>
      <w:r w:rsidR="00E03879">
        <w:rPr>
          <w:rFonts w:ascii="Constantia" w:hAnsi="Constantia"/>
          <w:b/>
          <w:sz w:val="18"/>
          <w:szCs w:val="18"/>
        </w:rPr>
        <w:t xml:space="preserve">                      </w:t>
      </w:r>
      <w:r w:rsidR="00BE71A5" w:rsidRPr="00E03879">
        <w:rPr>
          <w:rFonts w:ascii="Constantia" w:hAnsi="Constantia"/>
          <w:b/>
          <w:sz w:val="18"/>
          <w:szCs w:val="18"/>
        </w:rPr>
        <w:t>Tel:  978.440.7035</w:t>
      </w:r>
      <w:r w:rsidR="00BE71A5" w:rsidRPr="00E03879">
        <w:rPr>
          <w:rFonts w:ascii="Constantia" w:hAnsi="Constantia" w:cs="AngsanaUPC"/>
          <w:b/>
          <w:color w:val="000000" w:themeColor="text1"/>
          <w:sz w:val="18"/>
          <w:szCs w:val="18"/>
          <w:u w:val="single"/>
        </w:rPr>
        <w:t xml:space="preserve"> </w:t>
      </w:r>
      <w:hyperlink r:id="rId9" w:history="1">
        <w:r w:rsidR="00BE71A5" w:rsidRPr="004D03B8">
          <w:rPr>
            <w:rStyle w:val="Hyperlink"/>
            <w:rFonts w:ascii="Constantia" w:hAnsi="Constantia"/>
            <w:b/>
            <w:color w:val="17365D" w:themeColor="text2" w:themeShade="BF"/>
            <w:sz w:val="18"/>
            <w:szCs w:val="18"/>
          </w:rPr>
          <w:t>legalstaffsol.com</w:t>
        </w:r>
      </w:hyperlink>
      <w:r w:rsidR="00F265FE">
        <w:rPr>
          <w:rStyle w:val="Hyperlink"/>
          <w:rFonts w:ascii="Constantia" w:hAnsi="Constantia"/>
          <w:b/>
          <w:color w:val="17365D" w:themeColor="text2" w:themeShade="BF"/>
          <w:sz w:val="18"/>
          <w:szCs w:val="18"/>
        </w:rPr>
        <w:t xml:space="preserve"> </w:t>
      </w:r>
      <w:r w:rsidR="00BE71A5" w:rsidRPr="004D03B8">
        <w:rPr>
          <w:rFonts w:ascii="Constantia" w:hAnsi="Constantia"/>
          <w:b/>
          <w:color w:val="17365D" w:themeColor="text2" w:themeShade="BF"/>
          <w:sz w:val="18"/>
          <w:szCs w:val="18"/>
        </w:rPr>
        <w:tab/>
      </w:r>
      <w:r w:rsidR="00BE71A5" w:rsidRPr="004D03B8">
        <w:rPr>
          <w:rFonts w:ascii="Constantia" w:hAnsi="Constantia"/>
          <w:b/>
          <w:color w:val="17365D" w:themeColor="text2" w:themeShade="BF"/>
          <w:sz w:val="18"/>
          <w:szCs w:val="18"/>
        </w:rPr>
        <w:tab/>
      </w:r>
      <w:r w:rsidR="00BE71A5" w:rsidRPr="004D03B8">
        <w:rPr>
          <w:rFonts w:ascii="Constantia" w:hAnsi="Constantia"/>
          <w:b/>
          <w:color w:val="17365D" w:themeColor="text2" w:themeShade="BF"/>
          <w:sz w:val="18"/>
          <w:szCs w:val="18"/>
        </w:rPr>
        <w:tab/>
      </w:r>
      <w:r w:rsidR="00BE71A5" w:rsidRPr="004D03B8">
        <w:rPr>
          <w:rFonts w:ascii="Constantia" w:hAnsi="Constantia"/>
          <w:b/>
          <w:color w:val="17365D" w:themeColor="text2" w:themeShade="BF"/>
          <w:sz w:val="18"/>
          <w:szCs w:val="18"/>
        </w:rPr>
        <w:tab/>
      </w:r>
      <w:r w:rsidR="00BE71A5" w:rsidRPr="004D03B8">
        <w:rPr>
          <w:rFonts w:ascii="Constantia" w:hAnsi="Constantia"/>
          <w:b/>
          <w:color w:val="17365D" w:themeColor="text2" w:themeShade="BF"/>
          <w:sz w:val="18"/>
          <w:szCs w:val="18"/>
        </w:rPr>
        <w:tab/>
      </w:r>
      <w:r w:rsidR="00A646B7" w:rsidRPr="004D03B8">
        <w:rPr>
          <w:rFonts w:ascii="Constantia" w:hAnsi="Constantia"/>
          <w:b/>
          <w:color w:val="17365D" w:themeColor="text2" w:themeShade="BF"/>
          <w:sz w:val="18"/>
          <w:szCs w:val="18"/>
        </w:rPr>
        <w:tab/>
        <w:t xml:space="preserve">            </w:t>
      </w:r>
      <w:r w:rsidR="00E03879" w:rsidRPr="004D03B8">
        <w:rPr>
          <w:rFonts w:ascii="Constantia" w:hAnsi="Constantia"/>
          <w:b/>
          <w:color w:val="17365D" w:themeColor="text2" w:themeShade="BF"/>
          <w:sz w:val="18"/>
          <w:szCs w:val="18"/>
        </w:rPr>
        <w:t xml:space="preserve">       </w:t>
      </w:r>
      <w:r w:rsidR="00A646B7" w:rsidRPr="004D03B8">
        <w:rPr>
          <w:rFonts w:ascii="Constantia" w:hAnsi="Constantia"/>
          <w:b/>
          <w:color w:val="17365D" w:themeColor="text2" w:themeShade="BF"/>
          <w:sz w:val="18"/>
          <w:szCs w:val="18"/>
        </w:rPr>
        <w:t xml:space="preserve"> </w:t>
      </w:r>
      <w:hyperlink r:id="rId10" w:history="1">
        <w:r w:rsidR="00A646B7" w:rsidRPr="004D03B8">
          <w:rPr>
            <w:rStyle w:val="Hyperlink"/>
            <w:rFonts w:ascii="Constantia" w:hAnsi="Constantia"/>
            <w:b/>
            <w:color w:val="17365D" w:themeColor="text2" w:themeShade="BF"/>
            <w:sz w:val="18"/>
            <w:szCs w:val="18"/>
            <w:lang w:val="en"/>
          </w:rPr>
          <w:t>linkedin.com/in/robertdelena</w:t>
        </w:r>
      </w:hyperlink>
      <w:r w:rsidR="00A646B7" w:rsidRPr="004D03B8">
        <w:rPr>
          <w:color w:val="17365D" w:themeColor="text2" w:themeShade="BF"/>
          <w:sz w:val="18"/>
          <w:szCs w:val="18"/>
          <w:lang w:val="en"/>
        </w:rPr>
        <w:t xml:space="preserve">     </w:t>
      </w:r>
      <w:r w:rsidR="00A646B7" w:rsidRPr="004D03B8">
        <w:rPr>
          <w:rFonts w:ascii="Constantia" w:hAnsi="Constantia"/>
          <w:b/>
          <w:color w:val="17365D" w:themeColor="text2" w:themeShade="BF"/>
          <w:sz w:val="18"/>
          <w:szCs w:val="18"/>
        </w:rPr>
        <w:t xml:space="preserve"> </w:t>
      </w:r>
      <w:r w:rsidR="00BE71A5" w:rsidRPr="004D03B8">
        <w:rPr>
          <w:rFonts w:ascii="Constantia" w:hAnsi="Constantia"/>
          <w:b/>
          <w:color w:val="17365D" w:themeColor="text2" w:themeShade="BF"/>
          <w:sz w:val="18"/>
          <w:szCs w:val="18"/>
        </w:rPr>
        <w:t xml:space="preserve">                      </w:t>
      </w:r>
      <w:r w:rsidR="00A646B7" w:rsidRPr="004D03B8">
        <w:rPr>
          <w:rFonts w:ascii="Constantia" w:hAnsi="Constantia"/>
          <w:b/>
          <w:color w:val="17365D" w:themeColor="text2" w:themeShade="BF"/>
          <w:sz w:val="18"/>
          <w:szCs w:val="18"/>
        </w:rPr>
        <w:t xml:space="preserve"> </w:t>
      </w:r>
      <w:hyperlink r:id="rId11" w:history="1">
        <w:r w:rsidR="00F265FE" w:rsidRPr="00F96CF7">
          <w:rPr>
            <w:rStyle w:val="Hyperlink"/>
            <w:rFonts w:ascii="Constantia" w:hAnsi="Constantia"/>
            <w:b/>
            <w:sz w:val="18"/>
            <w:szCs w:val="18"/>
          </w:rPr>
          <w:t>delena@legalstaffsol.com</w:t>
        </w:r>
      </w:hyperlink>
      <w:r w:rsidR="00BE71A5" w:rsidRPr="004D03B8">
        <w:rPr>
          <w:rFonts w:ascii="Constantia" w:hAnsi="Constantia"/>
          <w:b/>
          <w:color w:val="17365D" w:themeColor="text2" w:themeShade="BF"/>
          <w:sz w:val="18"/>
          <w:szCs w:val="18"/>
        </w:rPr>
        <w:tab/>
      </w:r>
      <w:r w:rsidR="00BE71A5" w:rsidRPr="004D03B8">
        <w:rPr>
          <w:rFonts w:ascii="Constantia" w:hAnsi="Constantia"/>
          <w:b/>
          <w:color w:val="17365D" w:themeColor="text2" w:themeShade="BF"/>
          <w:sz w:val="18"/>
          <w:szCs w:val="18"/>
        </w:rPr>
        <w:tab/>
      </w:r>
      <w:r w:rsidR="00BE71A5" w:rsidRPr="004D03B8">
        <w:rPr>
          <w:rFonts w:ascii="Constantia" w:hAnsi="Constantia"/>
          <w:b/>
          <w:color w:val="17365D" w:themeColor="text2" w:themeShade="BF"/>
          <w:sz w:val="18"/>
          <w:szCs w:val="18"/>
        </w:rPr>
        <w:tab/>
      </w:r>
      <w:r w:rsidR="00BE71A5" w:rsidRPr="004D03B8">
        <w:rPr>
          <w:rFonts w:ascii="Constantia" w:hAnsi="Constantia"/>
          <w:b/>
          <w:color w:val="17365D" w:themeColor="text2" w:themeShade="BF"/>
          <w:sz w:val="18"/>
          <w:szCs w:val="18"/>
        </w:rPr>
        <w:tab/>
      </w:r>
      <w:r w:rsidR="00BE71A5" w:rsidRPr="004D03B8">
        <w:rPr>
          <w:rFonts w:ascii="Constantia" w:hAnsi="Constantia"/>
          <w:b/>
          <w:color w:val="17365D" w:themeColor="text2" w:themeShade="BF"/>
          <w:sz w:val="18"/>
          <w:szCs w:val="18"/>
        </w:rPr>
        <w:tab/>
        <w:t xml:space="preserve">   </w:t>
      </w:r>
      <w:r w:rsidR="00A646B7" w:rsidRPr="004D03B8">
        <w:rPr>
          <w:rFonts w:ascii="Constantia" w:hAnsi="Constantia"/>
          <w:b/>
          <w:color w:val="17365D" w:themeColor="text2" w:themeShade="BF"/>
          <w:sz w:val="18"/>
          <w:szCs w:val="18"/>
        </w:rPr>
        <w:t xml:space="preserve">   </w:t>
      </w:r>
      <w:r w:rsidR="00E03879" w:rsidRPr="004D03B8">
        <w:rPr>
          <w:rFonts w:ascii="Constantia" w:hAnsi="Constantia"/>
          <w:b/>
          <w:color w:val="17365D" w:themeColor="text2" w:themeShade="BF"/>
          <w:sz w:val="18"/>
          <w:szCs w:val="18"/>
        </w:rPr>
        <w:t xml:space="preserve">                     </w:t>
      </w:r>
      <w:hyperlink r:id="rId12" w:history="1">
        <w:r w:rsidR="00BE71A5" w:rsidRPr="004D03B8">
          <w:rPr>
            <w:rStyle w:val="Hyperlink"/>
            <w:rFonts w:ascii="Constantia" w:hAnsi="Constantia"/>
            <w:b/>
            <w:color w:val="17365D" w:themeColor="text2" w:themeShade="BF"/>
            <w:sz w:val="18"/>
            <w:szCs w:val="18"/>
          </w:rPr>
          <w:t>resume@legalstaffsol.com</w:t>
        </w:r>
      </w:hyperlink>
    </w:p>
    <w:p w14:paraId="1D97A179" w14:textId="77777777" w:rsidR="006771A2" w:rsidRDefault="006771A2" w:rsidP="00823EFC">
      <w:pPr>
        <w:pBdr>
          <w:bottom w:val="single" w:sz="6" w:space="1" w:color="auto"/>
        </w:pBdr>
        <w:spacing w:line="240" w:lineRule="auto"/>
        <w:jc w:val="both"/>
        <w:rPr>
          <w:rFonts w:ascii="Constantia" w:hAnsi="Constantia"/>
          <w:b/>
          <w:sz w:val="32"/>
          <w:szCs w:val="32"/>
        </w:rPr>
      </w:pPr>
      <w:r>
        <w:rPr>
          <w:rFonts w:ascii="Constantia" w:hAnsi="Constantia"/>
          <w:b/>
          <w:sz w:val="32"/>
          <w:szCs w:val="32"/>
        </w:rPr>
        <w:t xml:space="preserve">          </w:t>
      </w:r>
    </w:p>
    <w:p w14:paraId="5D1A4F96" w14:textId="77777777" w:rsidR="007556DD" w:rsidRPr="008F2F5C" w:rsidRDefault="007556DD" w:rsidP="007556DD">
      <w:pPr>
        <w:pBdr>
          <w:bottom w:val="single" w:sz="6" w:space="1" w:color="auto"/>
        </w:pBdr>
        <w:rPr>
          <w:rFonts w:ascii="Constantia" w:hAnsi="Constantia"/>
          <w:b/>
          <w:sz w:val="32"/>
          <w:szCs w:val="32"/>
        </w:rPr>
      </w:pPr>
      <w:r w:rsidRPr="008F2F5C">
        <w:rPr>
          <w:rFonts w:ascii="Constantia" w:hAnsi="Constantia"/>
          <w:b/>
          <w:sz w:val="32"/>
          <w:szCs w:val="32"/>
        </w:rPr>
        <w:t>I.</w:t>
      </w:r>
      <w:r w:rsidRPr="008F2F5C">
        <w:rPr>
          <w:rFonts w:ascii="Constantia" w:hAnsi="Constantia"/>
          <w:b/>
          <w:sz w:val="32"/>
          <w:szCs w:val="32"/>
        </w:rPr>
        <w:tab/>
      </w:r>
      <w:r>
        <w:rPr>
          <w:rFonts w:ascii="Constantia" w:hAnsi="Constantia"/>
          <w:b/>
          <w:smallCaps/>
          <w:sz w:val="32"/>
          <w:szCs w:val="32"/>
        </w:rPr>
        <w:t>OVERVIEW</w:t>
      </w:r>
    </w:p>
    <w:p w14:paraId="556C02E9" w14:textId="6B3F1599" w:rsidR="007556DD" w:rsidRDefault="007556DD" w:rsidP="007556DD">
      <w:pPr>
        <w:spacing w:after="240"/>
        <w:rPr>
          <w:rFonts w:ascii="Times New Roman" w:hAnsi="Times New Roman"/>
        </w:rPr>
      </w:pPr>
      <w:r>
        <w:rPr>
          <w:rFonts w:ascii="Times New Roman" w:hAnsi="Times New Roman"/>
        </w:rPr>
        <w:t xml:space="preserve">Boston </w:t>
      </w:r>
      <w:r w:rsidR="00A95DBA">
        <w:rPr>
          <w:rFonts w:ascii="Times New Roman" w:hAnsi="Times New Roman"/>
        </w:rPr>
        <w:t xml:space="preserve">legal practice </w:t>
      </w:r>
      <w:r>
        <w:rPr>
          <w:rFonts w:ascii="Times New Roman" w:hAnsi="Times New Roman"/>
        </w:rPr>
        <w:t xml:space="preserve">requires an appreciation for the client base that </w:t>
      </w:r>
      <w:r w:rsidR="00B56A0A">
        <w:rPr>
          <w:rFonts w:ascii="Times New Roman" w:hAnsi="Times New Roman"/>
        </w:rPr>
        <w:t>generates work for</w:t>
      </w:r>
      <w:r>
        <w:rPr>
          <w:rFonts w:ascii="Times New Roman" w:hAnsi="Times New Roman"/>
        </w:rPr>
        <w:t xml:space="preserve"> major law firms. Life science and technology companies </w:t>
      </w:r>
      <w:r w:rsidR="001E46DB">
        <w:rPr>
          <w:rFonts w:ascii="Times New Roman" w:hAnsi="Times New Roman"/>
        </w:rPr>
        <w:t>comprise</w:t>
      </w:r>
      <w:r>
        <w:rPr>
          <w:rFonts w:ascii="Times New Roman" w:hAnsi="Times New Roman"/>
        </w:rPr>
        <w:t xml:space="preserve"> </w:t>
      </w:r>
      <w:proofErr w:type="gramStart"/>
      <w:r>
        <w:rPr>
          <w:rFonts w:ascii="Times New Roman" w:hAnsi="Times New Roman"/>
        </w:rPr>
        <w:t>the majority of</w:t>
      </w:r>
      <w:proofErr w:type="gramEnd"/>
      <w:r>
        <w:rPr>
          <w:rFonts w:ascii="Times New Roman" w:hAnsi="Times New Roman"/>
        </w:rPr>
        <w:t xml:space="preserve"> clients, but require funding at various stages, so venture capital and private equity clients are vital as well. </w:t>
      </w:r>
    </w:p>
    <w:p w14:paraId="2BB8812F" w14:textId="77777777" w:rsidR="007556DD" w:rsidRDefault="007556DD" w:rsidP="007556DD">
      <w:pPr>
        <w:spacing w:after="240"/>
        <w:rPr>
          <w:rFonts w:ascii="Times New Roman" w:hAnsi="Times New Roman"/>
        </w:rPr>
      </w:pPr>
      <w:r>
        <w:rPr>
          <w:rFonts w:ascii="Times New Roman" w:hAnsi="Times New Roman"/>
        </w:rPr>
        <w:t>Boston based corporate work provides associates with a chance to participate in the full lifecycle of a business. Entrepreneurs and start-up companies put dreams into reality with venture funding. Venture capital companies pool money with an eye toward investing it locally in life science and technology companies. When startup companies grow big enough, they become attractive to private equity shops for investment or acquisition, or reach a point when they are attractive enough to investors, and go public. Once public, companies must comply with state and federal regulations, generating substantial hours billed by local law firms.</w:t>
      </w:r>
    </w:p>
    <w:p w14:paraId="6040A810" w14:textId="77777777" w:rsidR="007556DD" w:rsidRDefault="007556DD" w:rsidP="007556DD">
      <w:pPr>
        <w:spacing w:after="240"/>
        <w:rPr>
          <w:rFonts w:ascii="Times New Roman" w:hAnsi="Times New Roman"/>
        </w:rPr>
      </w:pPr>
      <w:r>
        <w:rPr>
          <w:rFonts w:ascii="Times New Roman" w:hAnsi="Times New Roman"/>
        </w:rPr>
        <w:t xml:space="preserve">Those transactions and business relationships also generate the majority of non-corporate work including litigation, labor and employment, real estate, environmental, tax and especially intellectual property. </w:t>
      </w:r>
    </w:p>
    <w:p w14:paraId="2B7C4C4C" w14:textId="77777777" w:rsidR="007556DD" w:rsidRDefault="007556DD" w:rsidP="008F2F5C">
      <w:pPr>
        <w:pBdr>
          <w:bottom w:val="single" w:sz="6" w:space="1" w:color="auto"/>
        </w:pBdr>
        <w:rPr>
          <w:rFonts w:ascii="Constantia" w:hAnsi="Constantia"/>
          <w:b/>
          <w:sz w:val="32"/>
          <w:szCs w:val="32"/>
        </w:rPr>
      </w:pPr>
    </w:p>
    <w:p w14:paraId="5A87DB52" w14:textId="77777777" w:rsidR="007556DD" w:rsidRDefault="007556DD" w:rsidP="008F2F5C">
      <w:pPr>
        <w:pBdr>
          <w:bottom w:val="single" w:sz="6" w:space="1" w:color="auto"/>
        </w:pBdr>
        <w:rPr>
          <w:rFonts w:ascii="Constantia" w:hAnsi="Constantia"/>
          <w:b/>
          <w:sz w:val="32"/>
          <w:szCs w:val="32"/>
        </w:rPr>
      </w:pPr>
    </w:p>
    <w:p w14:paraId="28F5BF38" w14:textId="77777777" w:rsidR="007556DD" w:rsidRDefault="007556DD" w:rsidP="008F2F5C">
      <w:pPr>
        <w:pBdr>
          <w:bottom w:val="single" w:sz="6" w:space="1" w:color="auto"/>
        </w:pBdr>
        <w:rPr>
          <w:rFonts w:ascii="Constantia" w:hAnsi="Constantia"/>
          <w:b/>
          <w:sz w:val="32"/>
          <w:szCs w:val="32"/>
        </w:rPr>
      </w:pPr>
    </w:p>
    <w:p w14:paraId="76B5866E" w14:textId="77777777" w:rsidR="007556DD" w:rsidRDefault="007556DD" w:rsidP="008F2F5C">
      <w:pPr>
        <w:pBdr>
          <w:bottom w:val="single" w:sz="6" w:space="1" w:color="auto"/>
        </w:pBdr>
        <w:rPr>
          <w:rFonts w:ascii="Constantia" w:hAnsi="Constantia"/>
          <w:b/>
          <w:sz w:val="32"/>
          <w:szCs w:val="32"/>
        </w:rPr>
      </w:pPr>
    </w:p>
    <w:p w14:paraId="2CF327EB" w14:textId="77777777" w:rsidR="007556DD" w:rsidRDefault="007556DD" w:rsidP="008F2F5C">
      <w:pPr>
        <w:pBdr>
          <w:bottom w:val="single" w:sz="6" w:space="1" w:color="auto"/>
        </w:pBdr>
        <w:rPr>
          <w:rFonts w:ascii="Constantia" w:hAnsi="Constantia"/>
          <w:b/>
          <w:sz w:val="32"/>
          <w:szCs w:val="32"/>
        </w:rPr>
      </w:pPr>
    </w:p>
    <w:p w14:paraId="074F22E3" w14:textId="77777777" w:rsidR="007556DD" w:rsidRDefault="007556DD" w:rsidP="008F2F5C">
      <w:pPr>
        <w:pBdr>
          <w:bottom w:val="single" w:sz="6" w:space="1" w:color="auto"/>
        </w:pBdr>
        <w:rPr>
          <w:rFonts w:ascii="Constantia" w:hAnsi="Constantia"/>
          <w:b/>
          <w:sz w:val="32"/>
          <w:szCs w:val="32"/>
        </w:rPr>
      </w:pPr>
    </w:p>
    <w:p w14:paraId="01FA2101" w14:textId="77777777" w:rsidR="007556DD" w:rsidRDefault="007556DD" w:rsidP="008F2F5C">
      <w:pPr>
        <w:pBdr>
          <w:bottom w:val="single" w:sz="6" w:space="1" w:color="auto"/>
        </w:pBdr>
        <w:rPr>
          <w:rFonts w:ascii="Constantia" w:hAnsi="Constantia"/>
          <w:b/>
          <w:sz w:val="32"/>
          <w:szCs w:val="32"/>
        </w:rPr>
      </w:pPr>
    </w:p>
    <w:p w14:paraId="73D0E23A" w14:textId="77777777" w:rsidR="008F2F5C" w:rsidRPr="008F2F5C" w:rsidRDefault="007556DD" w:rsidP="008F2F5C">
      <w:pPr>
        <w:pBdr>
          <w:bottom w:val="single" w:sz="6" w:space="1" w:color="auto"/>
        </w:pBdr>
        <w:rPr>
          <w:rFonts w:ascii="Constantia" w:hAnsi="Constantia"/>
          <w:b/>
          <w:sz w:val="32"/>
          <w:szCs w:val="32"/>
        </w:rPr>
      </w:pPr>
      <w:r>
        <w:rPr>
          <w:rFonts w:ascii="Constantia" w:hAnsi="Constantia"/>
          <w:b/>
          <w:sz w:val="32"/>
          <w:szCs w:val="32"/>
        </w:rPr>
        <w:lastRenderedPageBreak/>
        <w:t>I</w:t>
      </w:r>
      <w:r w:rsidR="008F2F5C" w:rsidRPr="008F2F5C">
        <w:rPr>
          <w:rFonts w:ascii="Constantia" w:hAnsi="Constantia"/>
          <w:b/>
          <w:sz w:val="32"/>
          <w:szCs w:val="32"/>
        </w:rPr>
        <w:t>I.</w:t>
      </w:r>
      <w:r w:rsidR="008F2F5C" w:rsidRPr="008F2F5C">
        <w:rPr>
          <w:rFonts w:ascii="Constantia" w:hAnsi="Constantia"/>
          <w:b/>
          <w:sz w:val="32"/>
          <w:szCs w:val="32"/>
        </w:rPr>
        <w:tab/>
      </w:r>
      <w:r w:rsidR="008F2F5C">
        <w:rPr>
          <w:rFonts w:ascii="Constantia" w:hAnsi="Constantia"/>
          <w:b/>
          <w:smallCaps/>
          <w:sz w:val="32"/>
          <w:szCs w:val="32"/>
        </w:rPr>
        <w:t>Practice Areas in the</w:t>
      </w:r>
      <w:r w:rsidR="00A646B7">
        <w:rPr>
          <w:rFonts w:ascii="Constantia" w:hAnsi="Constantia"/>
          <w:b/>
          <w:smallCaps/>
          <w:sz w:val="32"/>
          <w:szCs w:val="32"/>
        </w:rPr>
        <w:t xml:space="preserve"> Boston</w:t>
      </w:r>
      <w:r w:rsidR="008F2F5C">
        <w:rPr>
          <w:rFonts w:ascii="Constantia" w:hAnsi="Constantia"/>
          <w:b/>
          <w:smallCaps/>
          <w:sz w:val="32"/>
          <w:szCs w:val="32"/>
        </w:rPr>
        <w:t xml:space="preserve"> Market</w:t>
      </w:r>
    </w:p>
    <w:p w14:paraId="2F83B420" w14:textId="77777777" w:rsidR="00A814EE" w:rsidRDefault="00A814EE" w:rsidP="00823EFC">
      <w:pPr>
        <w:pBdr>
          <w:bottom w:val="single" w:sz="6" w:space="1" w:color="auto"/>
        </w:pBdr>
        <w:rPr>
          <w:rFonts w:ascii="Constantia" w:hAnsi="Constantia"/>
          <w:b/>
        </w:rPr>
      </w:pPr>
    </w:p>
    <w:p w14:paraId="6AA1ED24" w14:textId="77777777" w:rsidR="00823EFC" w:rsidRPr="008F2F5C" w:rsidRDefault="00823EFC" w:rsidP="00823EFC">
      <w:pPr>
        <w:pBdr>
          <w:bottom w:val="single" w:sz="6" w:space="1" w:color="auto"/>
        </w:pBdr>
        <w:rPr>
          <w:rFonts w:ascii="Constantia" w:hAnsi="Constantia"/>
          <w:b/>
        </w:rPr>
      </w:pPr>
      <w:r>
        <w:rPr>
          <w:rFonts w:ascii="Constantia" w:hAnsi="Constantia"/>
          <w:b/>
        </w:rPr>
        <w:t>ANTITRUST</w:t>
      </w:r>
    </w:p>
    <w:p w14:paraId="61135CC9" w14:textId="77777777" w:rsidR="00823EFC" w:rsidRDefault="00823EFC" w:rsidP="00823EFC">
      <w:pPr>
        <w:rPr>
          <w:rFonts w:ascii="Constantia" w:hAnsi="Constantia"/>
        </w:rPr>
      </w:pPr>
      <w:r w:rsidRPr="008F2F5C">
        <w:rPr>
          <w:rFonts w:ascii="Constantia" w:hAnsi="Constantia"/>
          <w:b/>
        </w:rPr>
        <w:t>Size of practice in the market</w:t>
      </w:r>
      <w:r w:rsidR="00CB111C">
        <w:rPr>
          <w:rFonts w:ascii="Constantia" w:hAnsi="Constantia"/>
          <w:b/>
        </w:rPr>
        <w:t>:</w:t>
      </w:r>
      <w:r w:rsidR="00BE1690">
        <w:rPr>
          <w:rFonts w:ascii="Constantia" w:hAnsi="Constantia"/>
        </w:rPr>
        <w:tab/>
      </w:r>
      <w:r w:rsidR="00BE1690">
        <w:rPr>
          <w:rFonts w:ascii="Constantia" w:hAnsi="Constantia"/>
        </w:rPr>
        <w:tab/>
      </w:r>
      <w:r w:rsidR="00BE1690">
        <w:rPr>
          <w:rFonts w:ascii="Constantia" w:hAnsi="Constantia"/>
          <w:i/>
        </w:rPr>
        <w:t xml:space="preserve">Small </w:t>
      </w:r>
      <w:r>
        <w:rPr>
          <w:rFonts w:ascii="Constantia" w:hAnsi="Constantia"/>
        </w:rPr>
        <w:br/>
      </w:r>
      <w:r w:rsidRPr="008F2F5C">
        <w:rPr>
          <w:rFonts w:ascii="Constantia" w:hAnsi="Constantia"/>
          <w:b/>
        </w:rPr>
        <w:t>Curr</w:t>
      </w:r>
      <w:r w:rsidR="00CB111C">
        <w:rPr>
          <w:rFonts w:ascii="Constantia" w:hAnsi="Constantia"/>
          <w:b/>
        </w:rPr>
        <w:t>ent hiring demand for practice:</w:t>
      </w:r>
      <w:r w:rsidR="00BE1690">
        <w:rPr>
          <w:rFonts w:ascii="Constantia" w:hAnsi="Constantia"/>
        </w:rPr>
        <w:tab/>
      </w:r>
      <w:r w:rsidR="00BE1690">
        <w:rPr>
          <w:rFonts w:ascii="Constantia" w:hAnsi="Constantia"/>
          <w:i/>
        </w:rPr>
        <w:t>Low</w:t>
      </w:r>
      <w:r>
        <w:rPr>
          <w:rFonts w:ascii="Constantia" w:hAnsi="Constantia"/>
        </w:rPr>
        <w:br/>
      </w:r>
      <w:r w:rsidRPr="008F2F5C">
        <w:rPr>
          <w:rFonts w:ascii="Constantia" w:hAnsi="Constantia"/>
          <w:b/>
        </w:rPr>
        <w:t>Overvie</w:t>
      </w:r>
      <w:r>
        <w:rPr>
          <w:rFonts w:ascii="Constantia" w:hAnsi="Constantia"/>
          <w:b/>
        </w:rPr>
        <w:t>w of the practice in the market</w:t>
      </w:r>
      <w:r w:rsidR="00CB111C">
        <w:rPr>
          <w:rFonts w:ascii="Constantia" w:hAnsi="Constantia"/>
          <w:b/>
        </w:rPr>
        <w:t>:</w:t>
      </w:r>
      <w:r w:rsidR="00BE1690">
        <w:rPr>
          <w:rFonts w:ascii="Constantia" w:hAnsi="Constantia"/>
        </w:rPr>
        <w:tab/>
      </w:r>
      <w:r>
        <w:rPr>
          <w:rFonts w:ascii="Constantia" w:hAnsi="Constantia"/>
        </w:rPr>
        <w:t xml:space="preserve">Antitrust attorneys in this market most often advise </w:t>
      </w:r>
      <w:r>
        <w:rPr>
          <w:rFonts w:ascii="Constantia" w:hAnsi="Constantia"/>
        </w:rPr>
        <w:br/>
        <w:t>clients on competition rules and regulations.  To a lesser extent, they provide advice to clients working with the firm’s corporate M&amp;A attorneys.  Most antitrust work in the market is ad hoc, but can include projects that are very l</w:t>
      </w:r>
      <w:r w:rsidR="00BE1690">
        <w:rPr>
          <w:rFonts w:ascii="Constantia" w:hAnsi="Constantia"/>
        </w:rPr>
        <w:t>arge and go on for a long time.  More likely to be found in DC or NY than Boston.</w:t>
      </w:r>
    </w:p>
    <w:p w14:paraId="3EDB7BA3" w14:textId="77777777" w:rsidR="00823EFC" w:rsidRDefault="00823EFC" w:rsidP="00823EFC">
      <w:pPr>
        <w:rPr>
          <w:rFonts w:ascii="Constantia" w:hAnsi="Constantia"/>
          <w:b/>
        </w:rPr>
      </w:pPr>
      <w:r>
        <w:rPr>
          <w:rFonts w:ascii="Constantia" w:hAnsi="Constantia"/>
          <w:b/>
        </w:rPr>
        <w:t>Firms to consider for this practice</w:t>
      </w:r>
      <w:r w:rsidR="004740FE">
        <w:rPr>
          <w:rFonts w:ascii="Constantia" w:hAnsi="Constantia"/>
          <w:b/>
        </w:rPr>
        <w:t>:</w:t>
      </w:r>
    </w:p>
    <w:p w14:paraId="134112B3" w14:textId="77777777" w:rsidR="008D3724" w:rsidRDefault="008D3724" w:rsidP="00A646B7">
      <w:pPr>
        <w:pStyle w:val="ListParagraph"/>
        <w:keepLines/>
        <w:numPr>
          <w:ilvl w:val="1"/>
          <w:numId w:val="11"/>
        </w:numPr>
        <w:rPr>
          <w:rFonts w:ascii="Constantia" w:hAnsi="Constantia"/>
        </w:rPr>
      </w:pPr>
      <w:r>
        <w:rPr>
          <w:rFonts w:ascii="Constantia" w:hAnsi="Constantia"/>
        </w:rPr>
        <w:t>Goodwin</w:t>
      </w:r>
    </w:p>
    <w:p w14:paraId="0522F648" w14:textId="317C93DB" w:rsidR="00BE1690" w:rsidRPr="00BE1690" w:rsidRDefault="00BE1690" w:rsidP="00A646B7">
      <w:pPr>
        <w:pStyle w:val="ListParagraph"/>
        <w:keepLines/>
        <w:numPr>
          <w:ilvl w:val="1"/>
          <w:numId w:val="11"/>
        </w:numPr>
        <w:rPr>
          <w:rFonts w:ascii="Constantia" w:hAnsi="Constantia"/>
        </w:rPr>
      </w:pPr>
      <w:r w:rsidRPr="00BE1690">
        <w:rPr>
          <w:rFonts w:ascii="Constantia" w:hAnsi="Constantia"/>
        </w:rPr>
        <w:t>Morgan Lewis</w:t>
      </w:r>
    </w:p>
    <w:p w14:paraId="294EE85F" w14:textId="77777777" w:rsidR="00BE1690" w:rsidRPr="00BE1690" w:rsidRDefault="00BE1690" w:rsidP="00A646B7">
      <w:pPr>
        <w:pStyle w:val="ListParagraph"/>
        <w:keepLines/>
        <w:numPr>
          <w:ilvl w:val="1"/>
          <w:numId w:val="11"/>
        </w:numPr>
        <w:rPr>
          <w:rFonts w:ascii="Constantia" w:hAnsi="Constantia"/>
        </w:rPr>
      </w:pPr>
      <w:r w:rsidRPr="00BE1690">
        <w:rPr>
          <w:rFonts w:ascii="Constantia" w:hAnsi="Constantia"/>
        </w:rPr>
        <w:t>Nixon Peabody</w:t>
      </w:r>
    </w:p>
    <w:p w14:paraId="5335518A" w14:textId="77777777" w:rsidR="00BE1690" w:rsidRPr="00BE1690" w:rsidRDefault="00BE1690" w:rsidP="00A646B7">
      <w:pPr>
        <w:pStyle w:val="ListParagraph"/>
        <w:keepLines/>
        <w:numPr>
          <w:ilvl w:val="1"/>
          <w:numId w:val="11"/>
        </w:numPr>
        <w:rPr>
          <w:rFonts w:ascii="Constantia" w:hAnsi="Constantia"/>
        </w:rPr>
      </w:pPr>
      <w:r w:rsidRPr="00BE1690">
        <w:rPr>
          <w:rFonts w:ascii="Constantia" w:hAnsi="Constantia"/>
        </w:rPr>
        <w:t>Nutter, McClennen &amp; Fish</w:t>
      </w:r>
    </w:p>
    <w:p w14:paraId="3F85EA7B" w14:textId="77777777" w:rsidR="00BE1690" w:rsidRPr="00BE1690" w:rsidRDefault="00BE1690" w:rsidP="00A646B7">
      <w:pPr>
        <w:pStyle w:val="ListParagraph"/>
        <w:keepLines/>
        <w:numPr>
          <w:ilvl w:val="1"/>
          <w:numId w:val="11"/>
        </w:numPr>
        <w:rPr>
          <w:rFonts w:ascii="Constantia" w:hAnsi="Constantia"/>
        </w:rPr>
      </w:pPr>
      <w:r w:rsidRPr="00BE1690">
        <w:rPr>
          <w:rFonts w:ascii="Constantia" w:hAnsi="Constantia"/>
        </w:rPr>
        <w:t>Ropes &amp; Gray</w:t>
      </w:r>
    </w:p>
    <w:p w14:paraId="0F81583D" w14:textId="77777777" w:rsidR="00B911FE" w:rsidRPr="00B911FE" w:rsidRDefault="00BE1690" w:rsidP="00A646B7">
      <w:pPr>
        <w:pStyle w:val="ListParagraph"/>
        <w:keepLines/>
        <w:numPr>
          <w:ilvl w:val="1"/>
          <w:numId w:val="11"/>
        </w:numPr>
        <w:rPr>
          <w:rFonts w:ascii="Constantia" w:hAnsi="Constantia"/>
          <w:b/>
          <w:i/>
        </w:rPr>
      </w:pPr>
      <w:r w:rsidRPr="00B911FE">
        <w:rPr>
          <w:rFonts w:ascii="Constantia" w:hAnsi="Constantia"/>
        </w:rPr>
        <w:t>WilmerHale</w:t>
      </w:r>
    </w:p>
    <w:p w14:paraId="7022D0AF" w14:textId="77777777" w:rsidR="00B45559" w:rsidRDefault="00B45559">
      <w:pPr>
        <w:rPr>
          <w:rFonts w:ascii="Constantia" w:hAnsi="Constantia"/>
          <w:b/>
        </w:rPr>
      </w:pPr>
      <w:r>
        <w:rPr>
          <w:rFonts w:ascii="Constantia" w:hAnsi="Constantia"/>
          <w:b/>
        </w:rPr>
        <w:br w:type="page"/>
      </w:r>
    </w:p>
    <w:p w14:paraId="02ACB015" w14:textId="77777777" w:rsidR="001E6F13" w:rsidRPr="008F2F5C" w:rsidRDefault="001E6F13" w:rsidP="001E6F13">
      <w:pPr>
        <w:pBdr>
          <w:bottom w:val="single" w:sz="6" w:space="1" w:color="auto"/>
        </w:pBdr>
        <w:rPr>
          <w:rFonts w:ascii="Constantia" w:hAnsi="Constantia"/>
          <w:b/>
        </w:rPr>
      </w:pPr>
      <w:r>
        <w:rPr>
          <w:rFonts w:ascii="Constantia" w:hAnsi="Constantia"/>
          <w:b/>
        </w:rPr>
        <w:lastRenderedPageBreak/>
        <w:t>BANKRUPTCY/RESTRUCTURING</w:t>
      </w:r>
    </w:p>
    <w:p w14:paraId="35EBB553" w14:textId="77777777" w:rsidR="001E6F13" w:rsidRPr="008D1819" w:rsidRDefault="001E6F13" w:rsidP="001E6F13">
      <w:pPr>
        <w:rPr>
          <w:rFonts w:ascii="Constantia" w:hAnsi="Constantia"/>
          <w:color w:val="000000" w:themeColor="text1"/>
        </w:rPr>
      </w:pPr>
      <w:r w:rsidRPr="008F2F5C">
        <w:rPr>
          <w:rFonts w:ascii="Constantia" w:hAnsi="Constantia"/>
          <w:b/>
        </w:rPr>
        <w:t>Size of practice in the market</w:t>
      </w:r>
      <w:r>
        <w:rPr>
          <w:rFonts w:ascii="Constantia" w:hAnsi="Constantia"/>
          <w:b/>
        </w:rPr>
        <w:t>:</w:t>
      </w:r>
      <w:r>
        <w:rPr>
          <w:rFonts w:ascii="Constantia" w:hAnsi="Constantia"/>
        </w:rPr>
        <w:tab/>
      </w:r>
      <w:r>
        <w:rPr>
          <w:rFonts w:ascii="Constantia" w:hAnsi="Constantia"/>
        </w:rPr>
        <w:tab/>
      </w:r>
      <w:r>
        <w:rPr>
          <w:rFonts w:ascii="Constantia" w:hAnsi="Constantia"/>
          <w:i/>
        </w:rPr>
        <w:t>Small</w:t>
      </w:r>
      <w:r>
        <w:rPr>
          <w:rFonts w:ascii="Constantia" w:hAnsi="Constantia"/>
        </w:rPr>
        <w:br/>
      </w:r>
      <w:r w:rsidRPr="008F2F5C">
        <w:rPr>
          <w:rFonts w:ascii="Constantia" w:hAnsi="Constantia"/>
          <w:b/>
        </w:rPr>
        <w:t>Curr</w:t>
      </w:r>
      <w:r>
        <w:rPr>
          <w:rFonts w:ascii="Constantia" w:hAnsi="Constantia"/>
          <w:b/>
        </w:rPr>
        <w:t>ent hiring demand for practice:</w:t>
      </w:r>
      <w:r>
        <w:rPr>
          <w:rFonts w:ascii="Constantia" w:hAnsi="Constantia"/>
        </w:rPr>
        <w:tab/>
      </w:r>
      <w:r w:rsidR="00976580">
        <w:rPr>
          <w:rFonts w:ascii="Constantia" w:hAnsi="Constantia"/>
          <w:i/>
        </w:rPr>
        <w:t>Low</w:t>
      </w:r>
      <w:r>
        <w:rPr>
          <w:rFonts w:ascii="Constantia" w:hAnsi="Constantia"/>
        </w:rPr>
        <w:br/>
      </w:r>
      <w:r w:rsidRPr="008F2F5C">
        <w:rPr>
          <w:rFonts w:ascii="Constantia" w:hAnsi="Constantia"/>
          <w:b/>
        </w:rPr>
        <w:t>Overvie</w:t>
      </w:r>
      <w:r>
        <w:rPr>
          <w:rFonts w:ascii="Constantia" w:hAnsi="Constantia"/>
          <w:b/>
        </w:rPr>
        <w:t>w of the practice in the market:</w:t>
      </w:r>
      <w:r>
        <w:rPr>
          <w:rFonts w:ascii="Constantia" w:hAnsi="Constantia"/>
        </w:rPr>
        <w:tab/>
        <w:t xml:space="preserve">Attorneys in this practice area </w:t>
      </w:r>
      <w:r>
        <w:rPr>
          <w:rFonts w:ascii="Constantia" w:hAnsi="Constantia" w:cs="Arial"/>
          <w:color w:val="000000" w:themeColor="text1"/>
        </w:rPr>
        <w:t>assist</w:t>
      </w:r>
      <w:r w:rsidRPr="008D1819">
        <w:rPr>
          <w:rFonts w:ascii="Constantia" w:hAnsi="Constantia" w:cs="Arial"/>
          <w:color w:val="000000" w:themeColor="text1"/>
        </w:rPr>
        <w:t xml:space="preserve"> creditors and debtors to financ</w:t>
      </w:r>
      <w:r>
        <w:rPr>
          <w:rFonts w:ascii="Constantia" w:hAnsi="Constantia" w:cs="Arial"/>
          <w:color w:val="000000" w:themeColor="text1"/>
        </w:rPr>
        <w:t>e, purchase or sell</w:t>
      </w:r>
      <w:r w:rsidRPr="008D1819">
        <w:rPr>
          <w:rFonts w:ascii="Constantia" w:hAnsi="Constantia" w:cs="Arial"/>
          <w:color w:val="000000" w:themeColor="text1"/>
        </w:rPr>
        <w:t xml:space="preserve"> assets in </w:t>
      </w:r>
      <w:r w:rsidR="0017791B">
        <w:rPr>
          <w:rFonts w:ascii="Constantia" w:hAnsi="Constantia" w:cs="Arial"/>
          <w:color w:val="000000" w:themeColor="text1"/>
        </w:rPr>
        <w:t xml:space="preserve">distress </w:t>
      </w:r>
      <w:r>
        <w:rPr>
          <w:rFonts w:ascii="Constantia" w:hAnsi="Constantia" w:cs="Arial"/>
          <w:color w:val="000000" w:themeColor="text1"/>
        </w:rPr>
        <w:t>and</w:t>
      </w:r>
      <w:r w:rsidRPr="008D1819">
        <w:rPr>
          <w:rFonts w:ascii="Constantia" w:hAnsi="Constantia" w:cs="Arial"/>
          <w:color w:val="000000" w:themeColor="text1"/>
        </w:rPr>
        <w:t>, if a negotiated solution cannot be reached, participate in litigation matters in bankruptcy court in Chapter 11 bankruptcy reorganizations, Chapter 7 bankruptcy liquidations, and Chapter 13 bankruptcy proceedings.</w:t>
      </w:r>
      <w:r>
        <w:rPr>
          <w:rFonts w:ascii="Constantia" w:hAnsi="Constantia" w:cs="Arial"/>
          <w:color w:val="000000" w:themeColor="text1"/>
        </w:rPr>
        <w:t xml:space="preserve">  </w:t>
      </w:r>
      <w:r w:rsidR="0017791B">
        <w:rPr>
          <w:rFonts w:ascii="Constantia" w:hAnsi="Constantia" w:cs="Arial"/>
          <w:color w:val="000000" w:themeColor="text1"/>
        </w:rPr>
        <w:t>Most Boston firms have a small presence, but the nature of the client base here does not lend itself to clients with assets other than intellectual property, so bankruptcy and restructuring work is not as prevalent as it is in markets with clients that tend to have more industrial production or hard assets.</w:t>
      </w:r>
    </w:p>
    <w:p w14:paraId="2E9804A0" w14:textId="77777777" w:rsidR="001E6F13" w:rsidRDefault="001E6F13" w:rsidP="001E6F13">
      <w:pPr>
        <w:rPr>
          <w:rFonts w:ascii="Constantia" w:hAnsi="Constantia"/>
          <w:b/>
        </w:rPr>
      </w:pPr>
      <w:r>
        <w:rPr>
          <w:rFonts w:ascii="Constantia" w:hAnsi="Constantia"/>
          <w:b/>
        </w:rPr>
        <w:t>Firms to consider for this practice:</w:t>
      </w:r>
    </w:p>
    <w:p w14:paraId="18F645F2" w14:textId="77777777" w:rsidR="00F962B1" w:rsidRPr="00F962B1" w:rsidRDefault="00F962B1" w:rsidP="00F962B1">
      <w:pPr>
        <w:pStyle w:val="ListParagraph"/>
        <w:keepLines/>
        <w:numPr>
          <w:ilvl w:val="1"/>
          <w:numId w:val="38"/>
        </w:numPr>
        <w:rPr>
          <w:rFonts w:ascii="Constantia" w:hAnsi="Constantia"/>
          <w:color w:val="000000" w:themeColor="text1"/>
        </w:rPr>
      </w:pPr>
      <w:r w:rsidRPr="00F962B1">
        <w:rPr>
          <w:rFonts w:ascii="Constantia" w:hAnsi="Constantia"/>
          <w:color w:val="000000" w:themeColor="text1"/>
        </w:rPr>
        <w:t>Brown Rudnick</w:t>
      </w:r>
    </w:p>
    <w:p w14:paraId="3AE603E5" w14:textId="77777777" w:rsidR="00F962B1" w:rsidRPr="00F962B1" w:rsidRDefault="006F5485" w:rsidP="00F962B1">
      <w:pPr>
        <w:pStyle w:val="ListParagraph"/>
        <w:keepLines/>
        <w:numPr>
          <w:ilvl w:val="1"/>
          <w:numId w:val="38"/>
        </w:numPr>
        <w:rPr>
          <w:rFonts w:ascii="Constantia" w:hAnsi="Constantia"/>
          <w:color w:val="000000" w:themeColor="text1"/>
        </w:rPr>
      </w:pPr>
      <w:r>
        <w:rPr>
          <w:rFonts w:ascii="Constantia" w:hAnsi="Constantia"/>
          <w:color w:val="000000" w:themeColor="text1"/>
        </w:rPr>
        <w:t>Choate</w:t>
      </w:r>
    </w:p>
    <w:p w14:paraId="25303DC3" w14:textId="77777777" w:rsidR="00F962B1" w:rsidRPr="00F962B1" w:rsidRDefault="006F5485" w:rsidP="00F962B1">
      <w:pPr>
        <w:pStyle w:val="ListParagraph"/>
        <w:keepLines/>
        <w:numPr>
          <w:ilvl w:val="1"/>
          <w:numId w:val="38"/>
        </w:numPr>
        <w:rPr>
          <w:rFonts w:ascii="Constantia" w:hAnsi="Constantia"/>
          <w:color w:val="000000" w:themeColor="text1"/>
        </w:rPr>
      </w:pPr>
      <w:r>
        <w:rPr>
          <w:rFonts w:ascii="Constantia" w:hAnsi="Constantia"/>
          <w:color w:val="000000" w:themeColor="text1"/>
        </w:rPr>
        <w:t>Goodwin</w:t>
      </w:r>
    </w:p>
    <w:p w14:paraId="46BE25F3" w14:textId="77777777" w:rsidR="00F962B1" w:rsidRPr="00F962B1" w:rsidRDefault="00F962B1" w:rsidP="00F962B1">
      <w:pPr>
        <w:pStyle w:val="ListParagraph"/>
        <w:keepLines/>
        <w:numPr>
          <w:ilvl w:val="1"/>
          <w:numId w:val="38"/>
        </w:numPr>
        <w:rPr>
          <w:rFonts w:ascii="Constantia" w:hAnsi="Constantia"/>
          <w:color w:val="000000" w:themeColor="text1"/>
        </w:rPr>
      </w:pPr>
      <w:r w:rsidRPr="00F962B1">
        <w:rPr>
          <w:rFonts w:ascii="Constantia" w:hAnsi="Constantia"/>
          <w:color w:val="000000" w:themeColor="text1"/>
        </w:rPr>
        <w:t>Goulston &amp; Storrs</w:t>
      </w:r>
    </w:p>
    <w:p w14:paraId="07C2B964" w14:textId="77777777" w:rsidR="00F962B1" w:rsidRPr="00F962B1" w:rsidRDefault="00F962B1" w:rsidP="00F962B1">
      <w:pPr>
        <w:pStyle w:val="ListParagraph"/>
        <w:keepLines/>
        <w:numPr>
          <w:ilvl w:val="1"/>
          <w:numId w:val="38"/>
        </w:numPr>
        <w:rPr>
          <w:rFonts w:ascii="Constantia" w:hAnsi="Constantia"/>
          <w:color w:val="000000" w:themeColor="text1"/>
        </w:rPr>
      </w:pPr>
      <w:r w:rsidRPr="00F962B1">
        <w:rPr>
          <w:rFonts w:ascii="Constantia" w:hAnsi="Constantia"/>
          <w:color w:val="000000" w:themeColor="text1"/>
        </w:rPr>
        <w:t>Holland &amp; Knight</w:t>
      </w:r>
    </w:p>
    <w:p w14:paraId="544EEA33" w14:textId="13B141C0" w:rsidR="00F962B1" w:rsidRPr="00F962B1" w:rsidRDefault="00F962B1" w:rsidP="00F962B1">
      <w:pPr>
        <w:pStyle w:val="ListParagraph"/>
        <w:keepLines/>
        <w:numPr>
          <w:ilvl w:val="1"/>
          <w:numId w:val="38"/>
        </w:numPr>
        <w:rPr>
          <w:rFonts w:ascii="Constantia" w:hAnsi="Constantia"/>
          <w:color w:val="000000" w:themeColor="text1"/>
        </w:rPr>
      </w:pPr>
      <w:proofErr w:type="spellStart"/>
      <w:r w:rsidRPr="00F962B1">
        <w:rPr>
          <w:rFonts w:ascii="Constantia" w:hAnsi="Constantia"/>
          <w:color w:val="000000" w:themeColor="text1"/>
        </w:rPr>
        <w:t>Mintz</w:t>
      </w:r>
      <w:proofErr w:type="spellEnd"/>
    </w:p>
    <w:p w14:paraId="727B7B32" w14:textId="77777777" w:rsidR="00F962B1" w:rsidRDefault="00F962B1" w:rsidP="00F962B1">
      <w:pPr>
        <w:pStyle w:val="ListParagraph"/>
        <w:keepLines/>
        <w:numPr>
          <w:ilvl w:val="1"/>
          <w:numId w:val="38"/>
        </w:numPr>
        <w:rPr>
          <w:rFonts w:ascii="Constantia" w:hAnsi="Constantia"/>
          <w:color w:val="000000" w:themeColor="text1"/>
        </w:rPr>
      </w:pPr>
      <w:r w:rsidRPr="00F962B1">
        <w:rPr>
          <w:rFonts w:ascii="Constantia" w:hAnsi="Constantia"/>
          <w:color w:val="000000" w:themeColor="text1"/>
        </w:rPr>
        <w:t>Morgan Lewis</w:t>
      </w:r>
    </w:p>
    <w:p w14:paraId="063210BF" w14:textId="77777777" w:rsidR="00B01EF3" w:rsidRPr="00F962B1" w:rsidRDefault="00B01EF3" w:rsidP="00F962B1">
      <w:pPr>
        <w:pStyle w:val="ListParagraph"/>
        <w:keepLines/>
        <w:numPr>
          <w:ilvl w:val="1"/>
          <w:numId w:val="38"/>
        </w:numPr>
        <w:rPr>
          <w:rFonts w:ascii="Constantia" w:hAnsi="Constantia"/>
          <w:color w:val="000000" w:themeColor="text1"/>
        </w:rPr>
      </w:pPr>
      <w:r>
        <w:rPr>
          <w:rFonts w:ascii="Constantia" w:hAnsi="Constantia"/>
          <w:color w:val="000000" w:themeColor="text1"/>
        </w:rPr>
        <w:t>Morrison &amp; Foerster</w:t>
      </w:r>
    </w:p>
    <w:p w14:paraId="49B9324C" w14:textId="77777777" w:rsidR="00F962B1" w:rsidRPr="00F962B1" w:rsidRDefault="00F962B1" w:rsidP="00F962B1">
      <w:pPr>
        <w:pStyle w:val="ListParagraph"/>
        <w:keepLines/>
        <w:numPr>
          <w:ilvl w:val="1"/>
          <w:numId w:val="38"/>
        </w:numPr>
        <w:rPr>
          <w:rFonts w:ascii="Constantia" w:hAnsi="Constantia"/>
          <w:color w:val="000000" w:themeColor="text1"/>
        </w:rPr>
      </w:pPr>
      <w:r w:rsidRPr="00F962B1">
        <w:rPr>
          <w:rFonts w:ascii="Constantia" w:hAnsi="Constantia"/>
          <w:color w:val="000000" w:themeColor="text1"/>
        </w:rPr>
        <w:t xml:space="preserve">Nixon Peabody </w:t>
      </w:r>
    </w:p>
    <w:p w14:paraId="60CB6F50" w14:textId="77777777" w:rsidR="00F962B1" w:rsidRPr="00F962B1" w:rsidRDefault="00F962B1" w:rsidP="00F962B1">
      <w:pPr>
        <w:pStyle w:val="ListParagraph"/>
        <w:keepLines/>
        <w:numPr>
          <w:ilvl w:val="1"/>
          <w:numId w:val="38"/>
        </w:numPr>
        <w:rPr>
          <w:rFonts w:ascii="Constantia" w:hAnsi="Constantia"/>
          <w:color w:val="000000" w:themeColor="text1"/>
        </w:rPr>
      </w:pPr>
      <w:r w:rsidRPr="00F962B1">
        <w:rPr>
          <w:rFonts w:ascii="Constantia" w:hAnsi="Constantia"/>
          <w:color w:val="000000" w:themeColor="text1"/>
        </w:rPr>
        <w:t>Proskauer</w:t>
      </w:r>
    </w:p>
    <w:p w14:paraId="777A4ADE" w14:textId="77777777" w:rsidR="00F962B1" w:rsidRPr="00F962B1" w:rsidRDefault="00F962B1" w:rsidP="00F962B1">
      <w:pPr>
        <w:pStyle w:val="ListParagraph"/>
        <w:keepLines/>
        <w:numPr>
          <w:ilvl w:val="1"/>
          <w:numId w:val="38"/>
        </w:numPr>
        <w:rPr>
          <w:rFonts w:ascii="Constantia" w:hAnsi="Constantia"/>
          <w:color w:val="000000" w:themeColor="text1"/>
        </w:rPr>
      </w:pPr>
      <w:r w:rsidRPr="00F962B1">
        <w:rPr>
          <w:rFonts w:ascii="Constantia" w:hAnsi="Constantia"/>
          <w:color w:val="000000" w:themeColor="text1"/>
        </w:rPr>
        <w:t>Ropes &amp; Gray</w:t>
      </w:r>
    </w:p>
    <w:p w14:paraId="29971BB0" w14:textId="77777777" w:rsidR="00F962B1" w:rsidRPr="00F962B1" w:rsidRDefault="00F962B1" w:rsidP="00F962B1">
      <w:pPr>
        <w:pStyle w:val="ListParagraph"/>
        <w:keepLines/>
        <w:numPr>
          <w:ilvl w:val="1"/>
          <w:numId w:val="38"/>
        </w:numPr>
        <w:rPr>
          <w:rFonts w:ascii="Constantia" w:hAnsi="Constantia"/>
          <w:color w:val="000000" w:themeColor="text1"/>
        </w:rPr>
      </w:pPr>
      <w:r w:rsidRPr="00F962B1">
        <w:rPr>
          <w:rFonts w:ascii="Constantia" w:hAnsi="Constantia"/>
          <w:color w:val="000000" w:themeColor="text1"/>
        </w:rPr>
        <w:t>Sullivan &amp; Worcester</w:t>
      </w:r>
    </w:p>
    <w:p w14:paraId="250DFE4A" w14:textId="77777777" w:rsidR="00B45559" w:rsidRDefault="00B45559">
      <w:pPr>
        <w:rPr>
          <w:rFonts w:ascii="Constantia" w:hAnsi="Constantia"/>
          <w:b/>
        </w:rPr>
      </w:pPr>
      <w:r>
        <w:rPr>
          <w:rFonts w:ascii="Constantia" w:hAnsi="Constantia"/>
          <w:b/>
        </w:rPr>
        <w:br w:type="page"/>
      </w:r>
    </w:p>
    <w:p w14:paraId="24E11E13" w14:textId="77777777" w:rsidR="00B911FE" w:rsidRPr="008F2F5C" w:rsidRDefault="00B911FE" w:rsidP="00B911FE">
      <w:pPr>
        <w:pBdr>
          <w:bottom w:val="single" w:sz="6" w:space="1" w:color="auto"/>
        </w:pBdr>
        <w:rPr>
          <w:rFonts w:ascii="Constantia" w:hAnsi="Constantia"/>
          <w:b/>
        </w:rPr>
      </w:pPr>
      <w:r>
        <w:rPr>
          <w:rFonts w:ascii="Constantia" w:hAnsi="Constantia"/>
          <w:b/>
        </w:rPr>
        <w:lastRenderedPageBreak/>
        <w:t xml:space="preserve">CORPORATE </w:t>
      </w:r>
      <w:r>
        <w:rPr>
          <w:rFonts w:ascii="Constantia" w:hAnsi="Constantia"/>
          <w:i/>
        </w:rPr>
        <w:t>(Venture Capital Fund Formation/ Hedge Funds)</w:t>
      </w:r>
    </w:p>
    <w:p w14:paraId="6B4B736D" w14:textId="77777777" w:rsidR="00B911FE" w:rsidRDefault="00B911FE" w:rsidP="00B911FE">
      <w:pPr>
        <w:rPr>
          <w:rFonts w:ascii="Constantia" w:hAnsi="Constantia"/>
        </w:rPr>
      </w:pPr>
      <w:r w:rsidRPr="008F2F5C">
        <w:rPr>
          <w:rFonts w:ascii="Constantia" w:hAnsi="Constantia"/>
          <w:b/>
        </w:rPr>
        <w:t>Size of practice in the market</w:t>
      </w:r>
      <w:r w:rsidR="00CB111C">
        <w:rPr>
          <w:rFonts w:ascii="Constantia" w:hAnsi="Constantia"/>
          <w:b/>
        </w:rPr>
        <w:t>:</w:t>
      </w:r>
      <w:r>
        <w:rPr>
          <w:rFonts w:ascii="Constantia" w:hAnsi="Constantia"/>
        </w:rPr>
        <w:tab/>
      </w:r>
      <w:r>
        <w:rPr>
          <w:rFonts w:ascii="Constantia" w:hAnsi="Constantia"/>
        </w:rPr>
        <w:tab/>
      </w:r>
      <w:r>
        <w:rPr>
          <w:rFonts w:ascii="Constantia" w:hAnsi="Constantia"/>
          <w:i/>
        </w:rPr>
        <w:t>Medium</w:t>
      </w:r>
      <w:r>
        <w:rPr>
          <w:rFonts w:ascii="Constantia" w:hAnsi="Constantia"/>
        </w:rPr>
        <w:br/>
      </w:r>
      <w:r w:rsidRPr="008F2F5C">
        <w:rPr>
          <w:rFonts w:ascii="Constantia" w:hAnsi="Constantia"/>
          <w:b/>
        </w:rPr>
        <w:t>Curr</w:t>
      </w:r>
      <w:r w:rsidR="00CB111C">
        <w:rPr>
          <w:rFonts w:ascii="Constantia" w:hAnsi="Constantia"/>
          <w:b/>
        </w:rPr>
        <w:t>ent hiring demand for practice:</w:t>
      </w:r>
      <w:r>
        <w:rPr>
          <w:rFonts w:ascii="Constantia" w:hAnsi="Constantia"/>
        </w:rPr>
        <w:tab/>
      </w:r>
      <w:r>
        <w:rPr>
          <w:rFonts w:ascii="Constantia" w:hAnsi="Constantia"/>
          <w:i/>
        </w:rPr>
        <w:t>High</w:t>
      </w:r>
      <w:r>
        <w:rPr>
          <w:rFonts w:ascii="Constantia" w:hAnsi="Constantia"/>
        </w:rPr>
        <w:br/>
      </w:r>
      <w:r w:rsidRPr="008F2F5C">
        <w:rPr>
          <w:rFonts w:ascii="Constantia" w:hAnsi="Constantia"/>
          <w:b/>
        </w:rPr>
        <w:t>Overvie</w:t>
      </w:r>
      <w:r>
        <w:rPr>
          <w:rFonts w:ascii="Constantia" w:hAnsi="Constantia"/>
          <w:b/>
        </w:rPr>
        <w:t>w of the practice in the market</w:t>
      </w:r>
      <w:r w:rsidR="00CB111C">
        <w:rPr>
          <w:rFonts w:ascii="Constantia" w:hAnsi="Constantia"/>
          <w:b/>
        </w:rPr>
        <w:t>:</w:t>
      </w:r>
      <w:r>
        <w:rPr>
          <w:rFonts w:ascii="Constantia" w:hAnsi="Constantia"/>
        </w:rPr>
        <w:tab/>
        <w:t xml:space="preserve">Corporate attorneys in this market most often advise </w:t>
      </w:r>
      <w:r>
        <w:rPr>
          <w:rFonts w:ascii="Constantia" w:hAnsi="Constantia"/>
        </w:rPr>
        <w:br/>
        <w:t>clients in the formation and maintenance of venture capital funds and hedge funds.  The market for experienced associates is always high in Boston in these areas.</w:t>
      </w:r>
    </w:p>
    <w:p w14:paraId="48980319" w14:textId="77777777" w:rsidR="00B911FE" w:rsidRDefault="00B911FE" w:rsidP="00B911FE">
      <w:pPr>
        <w:rPr>
          <w:rFonts w:ascii="Constantia" w:hAnsi="Constantia"/>
          <w:b/>
        </w:rPr>
      </w:pPr>
      <w:r>
        <w:rPr>
          <w:rFonts w:ascii="Constantia" w:hAnsi="Constantia"/>
          <w:b/>
        </w:rPr>
        <w:t>Firms to consider for this practice:</w:t>
      </w:r>
    </w:p>
    <w:p w14:paraId="0ABBC282" w14:textId="77777777" w:rsidR="00034A75" w:rsidRDefault="006F5485" w:rsidP="00A646B7">
      <w:pPr>
        <w:pStyle w:val="ListParagraph"/>
        <w:keepLines/>
        <w:numPr>
          <w:ilvl w:val="1"/>
          <w:numId w:val="12"/>
        </w:numPr>
        <w:rPr>
          <w:rFonts w:ascii="Constantia" w:hAnsi="Constantia"/>
        </w:rPr>
      </w:pPr>
      <w:r>
        <w:rPr>
          <w:rFonts w:ascii="Constantia" w:hAnsi="Constantia"/>
        </w:rPr>
        <w:t>Choate</w:t>
      </w:r>
    </w:p>
    <w:p w14:paraId="6021A255" w14:textId="77777777" w:rsidR="00B911FE" w:rsidRPr="00022854" w:rsidRDefault="00B911FE" w:rsidP="00A646B7">
      <w:pPr>
        <w:pStyle w:val="ListParagraph"/>
        <w:keepLines/>
        <w:numPr>
          <w:ilvl w:val="1"/>
          <w:numId w:val="12"/>
        </w:numPr>
        <w:rPr>
          <w:rFonts w:ascii="Constantia" w:hAnsi="Constantia"/>
        </w:rPr>
      </w:pPr>
      <w:r w:rsidRPr="00022854">
        <w:rPr>
          <w:rFonts w:ascii="Constantia" w:hAnsi="Constantia"/>
        </w:rPr>
        <w:t xml:space="preserve">Cooley </w:t>
      </w:r>
    </w:p>
    <w:p w14:paraId="055D7E0F" w14:textId="77777777" w:rsidR="00B911FE" w:rsidRPr="00022854" w:rsidRDefault="00B911FE" w:rsidP="00A646B7">
      <w:pPr>
        <w:pStyle w:val="ListParagraph"/>
        <w:keepLines/>
        <w:numPr>
          <w:ilvl w:val="1"/>
          <w:numId w:val="12"/>
        </w:numPr>
        <w:rPr>
          <w:rFonts w:ascii="Constantia" w:hAnsi="Constantia"/>
        </w:rPr>
      </w:pPr>
      <w:r w:rsidRPr="00022854">
        <w:rPr>
          <w:rFonts w:ascii="Constantia" w:hAnsi="Constantia"/>
        </w:rPr>
        <w:t>Foley Hoag</w:t>
      </w:r>
      <w:r w:rsidRPr="00022854">
        <w:rPr>
          <w:rFonts w:ascii="Constantia" w:hAnsi="Constantia"/>
        </w:rPr>
        <w:tab/>
      </w:r>
    </w:p>
    <w:p w14:paraId="6EB9BD7E" w14:textId="77777777" w:rsidR="00B911FE" w:rsidRPr="00022854" w:rsidRDefault="006F5485" w:rsidP="00A646B7">
      <w:pPr>
        <w:pStyle w:val="ListParagraph"/>
        <w:keepLines/>
        <w:numPr>
          <w:ilvl w:val="1"/>
          <w:numId w:val="12"/>
        </w:numPr>
        <w:rPr>
          <w:rFonts w:ascii="Constantia" w:hAnsi="Constantia"/>
        </w:rPr>
      </w:pPr>
      <w:r>
        <w:rPr>
          <w:rFonts w:ascii="Constantia" w:hAnsi="Constantia"/>
        </w:rPr>
        <w:t xml:space="preserve">Goodwin </w:t>
      </w:r>
    </w:p>
    <w:p w14:paraId="66A785E1" w14:textId="77777777" w:rsidR="00B911FE" w:rsidRDefault="00B911FE" w:rsidP="00A646B7">
      <w:pPr>
        <w:pStyle w:val="ListParagraph"/>
        <w:keepLines/>
        <w:numPr>
          <w:ilvl w:val="1"/>
          <w:numId w:val="12"/>
        </w:numPr>
        <w:rPr>
          <w:rFonts w:ascii="Constantia" w:hAnsi="Constantia"/>
        </w:rPr>
      </w:pPr>
      <w:r w:rsidRPr="00022854">
        <w:rPr>
          <w:rFonts w:ascii="Constantia" w:hAnsi="Constantia"/>
        </w:rPr>
        <w:t>Gunderson Dettmer Stough Villenueve Franklin &amp; Hachigian</w:t>
      </w:r>
    </w:p>
    <w:p w14:paraId="43C7F35D" w14:textId="77777777" w:rsidR="00B911FE" w:rsidRDefault="00B911FE" w:rsidP="00A646B7">
      <w:pPr>
        <w:pStyle w:val="ListParagraph"/>
        <w:keepLines/>
        <w:numPr>
          <w:ilvl w:val="1"/>
          <w:numId w:val="12"/>
        </w:numPr>
        <w:rPr>
          <w:rFonts w:ascii="Constantia" w:hAnsi="Constantia"/>
        </w:rPr>
      </w:pPr>
      <w:r>
        <w:rPr>
          <w:rFonts w:ascii="Constantia" w:hAnsi="Constantia"/>
        </w:rPr>
        <w:t>Holland &amp; Knight</w:t>
      </w:r>
    </w:p>
    <w:p w14:paraId="68CFFC77" w14:textId="77777777" w:rsidR="003B6B55" w:rsidRPr="00022854" w:rsidRDefault="003B6B55" w:rsidP="00A646B7">
      <w:pPr>
        <w:pStyle w:val="ListParagraph"/>
        <w:keepLines/>
        <w:numPr>
          <w:ilvl w:val="1"/>
          <w:numId w:val="12"/>
        </w:numPr>
        <w:rPr>
          <w:rFonts w:ascii="Constantia" w:hAnsi="Constantia"/>
        </w:rPr>
      </w:pPr>
      <w:r>
        <w:rPr>
          <w:rFonts w:ascii="Constantia" w:hAnsi="Constantia"/>
        </w:rPr>
        <w:t>Kirkland &amp; Ellis</w:t>
      </w:r>
    </w:p>
    <w:p w14:paraId="0E155E97" w14:textId="77777777" w:rsidR="00B911FE" w:rsidRPr="00022854" w:rsidRDefault="00B911FE" w:rsidP="00A646B7">
      <w:pPr>
        <w:pStyle w:val="ListParagraph"/>
        <w:keepLines/>
        <w:numPr>
          <w:ilvl w:val="1"/>
          <w:numId w:val="12"/>
        </w:numPr>
        <w:rPr>
          <w:rFonts w:ascii="Constantia" w:hAnsi="Constantia"/>
        </w:rPr>
      </w:pPr>
      <w:r w:rsidRPr="00022854">
        <w:rPr>
          <w:rFonts w:ascii="Constantia" w:hAnsi="Constantia"/>
        </w:rPr>
        <w:t xml:space="preserve">K&amp;L Gates </w:t>
      </w:r>
    </w:p>
    <w:p w14:paraId="64DA75E9" w14:textId="77777777" w:rsidR="00B911FE" w:rsidRPr="00022854" w:rsidRDefault="00B911FE" w:rsidP="00A646B7">
      <w:pPr>
        <w:pStyle w:val="ListParagraph"/>
        <w:keepLines/>
        <w:numPr>
          <w:ilvl w:val="1"/>
          <w:numId w:val="12"/>
        </w:numPr>
        <w:rPr>
          <w:rFonts w:ascii="Constantia" w:hAnsi="Constantia"/>
        </w:rPr>
      </w:pPr>
      <w:r w:rsidRPr="00022854">
        <w:rPr>
          <w:rFonts w:ascii="Constantia" w:hAnsi="Constantia"/>
        </w:rPr>
        <w:t xml:space="preserve">Proskauer </w:t>
      </w:r>
    </w:p>
    <w:p w14:paraId="2BEA482F" w14:textId="77777777" w:rsidR="00B911FE" w:rsidRDefault="00B911FE" w:rsidP="00A646B7">
      <w:pPr>
        <w:pStyle w:val="ListParagraph"/>
        <w:keepLines/>
        <w:numPr>
          <w:ilvl w:val="1"/>
          <w:numId w:val="12"/>
        </w:numPr>
        <w:rPr>
          <w:rFonts w:ascii="Constantia" w:hAnsi="Constantia"/>
        </w:rPr>
      </w:pPr>
      <w:r w:rsidRPr="00022854">
        <w:rPr>
          <w:rFonts w:ascii="Constantia" w:hAnsi="Constantia"/>
        </w:rPr>
        <w:t>Ropes &amp; Gray</w:t>
      </w:r>
    </w:p>
    <w:p w14:paraId="55DFF310" w14:textId="77777777" w:rsidR="00E10475" w:rsidRDefault="00E10475" w:rsidP="00A646B7">
      <w:pPr>
        <w:pStyle w:val="ListParagraph"/>
        <w:keepLines/>
        <w:numPr>
          <w:ilvl w:val="1"/>
          <w:numId w:val="12"/>
        </w:numPr>
        <w:rPr>
          <w:rFonts w:ascii="Constantia" w:hAnsi="Constantia"/>
        </w:rPr>
      </w:pPr>
      <w:r>
        <w:rPr>
          <w:rFonts w:ascii="Constantia" w:hAnsi="Constantia"/>
        </w:rPr>
        <w:t>Sidley</w:t>
      </w:r>
    </w:p>
    <w:p w14:paraId="0B7C8B4D" w14:textId="77777777" w:rsidR="00766F44" w:rsidRDefault="00766F44" w:rsidP="00A646B7">
      <w:pPr>
        <w:pStyle w:val="ListParagraph"/>
        <w:keepLines/>
        <w:numPr>
          <w:ilvl w:val="1"/>
          <w:numId w:val="12"/>
        </w:numPr>
        <w:rPr>
          <w:rFonts w:ascii="Constantia" w:hAnsi="Constantia"/>
        </w:rPr>
      </w:pPr>
      <w:r>
        <w:rPr>
          <w:rFonts w:ascii="Constantia" w:hAnsi="Constantia"/>
        </w:rPr>
        <w:t>WilmerHale</w:t>
      </w:r>
    </w:p>
    <w:p w14:paraId="43F8BE52" w14:textId="77777777" w:rsidR="003B6B55" w:rsidRPr="00022854" w:rsidRDefault="003B6B55" w:rsidP="003B6B55">
      <w:pPr>
        <w:pStyle w:val="ListParagraph"/>
        <w:keepLines/>
        <w:ind w:left="1440"/>
        <w:rPr>
          <w:rFonts w:ascii="Constantia" w:hAnsi="Constantia"/>
        </w:rPr>
      </w:pPr>
    </w:p>
    <w:p w14:paraId="38AA3638" w14:textId="77777777" w:rsidR="00B45559" w:rsidRDefault="00B45559">
      <w:pPr>
        <w:rPr>
          <w:rFonts w:ascii="Constantia" w:hAnsi="Constantia"/>
          <w:b/>
          <w:u w:val="single"/>
        </w:rPr>
      </w:pPr>
      <w:r>
        <w:rPr>
          <w:rFonts w:ascii="Constantia" w:hAnsi="Constantia"/>
          <w:b/>
          <w:u w:val="single"/>
        </w:rPr>
        <w:br w:type="page"/>
      </w:r>
    </w:p>
    <w:p w14:paraId="74EEC16E" w14:textId="77777777" w:rsidR="00C71F80" w:rsidRPr="00EF3BB8" w:rsidRDefault="00C71F80" w:rsidP="00E03879">
      <w:pPr>
        <w:rPr>
          <w:rFonts w:ascii="Constantia" w:hAnsi="Constantia"/>
          <w:b/>
          <w:u w:val="single"/>
        </w:rPr>
      </w:pPr>
      <w:r w:rsidRPr="00EF3BB8">
        <w:rPr>
          <w:rFonts w:ascii="Constantia" w:hAnsi="Constantia"/>
          <w:b/>
          <w:u w:val="single"/>
        </w:rPr>
        <w:lastRenderedPageBreak/>
        <w:t xml:space="preserve">CORPORATE </w:t>
      </w:r>
      <w:r w:rsidRPr="00EF3BB8">
        <w:rPr>
          <w:rFonts w:ascii="Constantia" w:hAnsi="Constantia"/>
          <w:i/>
          <w:u w:val="single"/>
        </w:rPr>
        <w:t xml:space="preserve">(Finance, </w:t>
      </w:r>
      <w:r w:rsidR="00EF3BB8">
        <w:rPr>
          <w:rFonts w:ascii="Constantia" w:hAnsi="Constantia"/>
          <w:i/>
          <w:u w:val="single"/>
        </w:rPr>
        <w:t xml:space="preserve">Banking, Structured </w:t>
      </w:r>
      <w:proofErr w:type="gramStart"/>
      <w:r w:rsidR="00EF3BB8">
        <w:rPr>
          <w:rFonts w:ascii="Constantia" w:hAnsi="Constantia"/>
          <w:i/>
          <w:u w:val="single"/>
        </w:rPr>
        <w:t>Finance)_</w:t>
      </w:r>
      <w:proofErr w:type="gramEnd"/>
      <w:r w:rsidR="00EF3BB8">
        <w:rPr>
          <w:rFonts w:ascii="Constantia" w:hAnsi="Constantia"/>
          <w:i/>
          <w:u w:val="single"/>
        </w:rPr>
        <w:t>_____________________________________</w:t>
      </w:r>
    </w:p>
    <w:p w14:paraId="067F96EB" w14:textId="77777777" w:rsidR="001F1CB9" w:rsidRPr="00C161D6" w:rsidRDefault="00C71F80" w:rsidP="001F1CB9">
      <w:pPr>
        <w:rPr>
          <w:rFonts w:ascii="Constantia" w:hAnsi="Constantia"/>
          <w:color w:val="000000" w:themeColor="text1"/>
        </w:rPr>
      </w:pPr>
      <w:r w:rsidRPr="008F2F5C">
        <w:rPr>
          <w:rFonts w:ascii="Constantia" w:hAnsi="Constantia"/>
          <w:b/>
        </w:rPr>
        <w:t>Size of practice in the market</w:t>
      </w:r>
      <w:r>
        <w:rPr>
          <w:rFonts w:ascii="Constantia" w:hAnsi="Constantia"/>
          <w:b/>
        </w:rPr>
        <w:t>:</w:t>
      </w:r>
      <w:r>
        <w:rPr>
          <w:rFonts w:ascii="Constantia" w:hAnsi="Constantia"/>
        </w:rPr>
        <w:tab/>
      </w:r>
      <w:r>
        <w:rPr>
          <w:rFonts w:ascii="Constantia" w:hAnsi="Constantia"/>
        </w:rPr>
        <w:tab/>
      </w:r>
      <w:r>
        <w:rPr>
          <w:rFonts w:ascii="Constantia" w:hAnsi="Constantia"/>
          <w:i/>
        </w:rPr>
        <w:t>Medium</w:t>
      </w:r>
      <w:r>
        <w:rPr>
          <w:rFonts w:ascii="Constantia" w:hAnsi="Constantia"/>
        </w:rPr>
        <w:br/>
      </w:r>
      <w:r w:rsidRPr="008F2F5C">
        <w:rPr>
          <w:rFonts w:ascii="Constantia" w:hAnsi="Constantia"/>
          <w:b/>
        </w:rPr>
        <w:t>Curr</w:t>
      </w:r>
      <w:r>
        <w:rPr>
          <w:rFonts w:ascii="Constantia" w:hAnsi="Constantia"/>
          <w:b/>
        </w:rPr>
        <w:t>ent hiring demand for practice:</w:t>
      </w:r>
      <w:r>
        <w:rPr>
          <w:rFonts w:ascii="Constantia" w:hAnsi="Constantia"/>
        </w:rPr>
        <w:tab/>
      </w:r>
      <w:r>
        <w:rPr>
          <w:rFonts w:ascii="Constantia" w:hAnsi="Constantia"/>
          <w:i/>
        </w:rPr>
        <w:t>High</w:t>
      </w:r>
      <w:r>
        <w:rPr>
          <w:rFonts w:ascii="Constantia" w:hAnsi="Constantia"/>
        </w:rPr>
        <w:br/>
      </w:r>
      <w:r w:rsidRPr="008F2F5C">
        <w:rPr>
          <w:rFonts w:ascii="Constantia" w:hAnsi="Constantia"/>
          <w:b/>
        </w:rPr>
        <w:t>Overvie</w:t>
      </w:r>
      <w:r>
        <w:rPr>
          <w:rFonts w:ascii="Constantia" w:hAnsi="Constantia"/>
          <w:b/>
        </w:rPr>
        <w:t>w of the practice in the market:</w:t>
      </w:r>
      <w:r>
        <w:rPr>
          <w:rFonts w:ascii="Constantia" w:hAnsi="Constantia"/>
        </w:rPr>
        <w:tab/>
        <w:t>Co</w:t>
      </w:r>
      <w:r w:rsidR="001F1CB9">
        <w:rPr>
          <w:rFonts w:ascii="Constantia" w:hAnsi="Constantia"/>
        </w:rPr>
        <w:t>rporate attorneys in this practice are part of any number of deal teams but specifically advise</w:t>
      </w:r>
      <w:r w:rsidR="001F1CB9" w:rsidRPr="00C161D6">
        <w:rPr>
          <w:rFonts w:ascii="Constantia" w:hAnsi="Constantia"/>
          <w:color w:val="000000" w:themeColor="text1"/>
        </w:rPr>
        <w:t xml:space="preserve"> financial institutions, institutional investors, borrowers and issuers in full range of financings, including senior syndicated, second lien, mezzanine/subordinated, club and single-lender facilities, and debtor-in-possession transactions.</w:t>
      </w:r>
    </w:p>
    <w:p w14:paraId="67CD75E2" w14:textId="77777777" w:rsidR="00C71F80" w:rsidRDefault="00C71F80" w:rsidP="00C71F80">
      <w:pPr>
        <w:rPr>
          <w:rFonts w:ascii="Constantia" w:hAnsi="Constantia"/>
          <w:b/>
        </w:rPr>
      </w:pPr>
      <w:r>
        <w:rPr>
          <w:rFonts w:ascii="Constantia" w:hAnsi="Constantia"/>
          <w:b/>
        </w:rPr>
        <w:t>Firms to consider for this practice:</w:t>
      </w:r>
    </w:p>
    <w:p w14:paraId="50304800" w14:textId="77777777" w:rsidR="001F1CB9" w:rsidRPr="001F1CB9" w:rsidRDefault="001F1CB9" w:rsidP="001F1CB9">
      <w:pPr>
        <w:pStyle w:val="ListParagraph"/>
        <w:keepLines/>
        <w:numPr>
          <w:ilvl w:val="1"/>
          <w:numId w:val="42"/>
        </w:numPr>
        <w:rPr>
          <w:rFonts w:ascii="Constantia" w:hAnsi="Constantia"/>
          <w:color w:val="000000" w:themeColor="text1"/>
        </w:rPr>
      </w:pPr>
      <w:r w:rsidRPr="001F1CB9">
        <w:rPr>
          <w:rFonts w:ascii="Constantia" w:hAnsi="Constantia"/>
          <w:color w:val="000000" w:themeColor="text1"/>
        </w:rPr>
        <w:t>Brown Rudnick</w:t>
      </w:r>
    </w:p>
    <w:p w14:paraId="67470D3A" w14:textId="77777777" w:rsidR="001F1CB9" w:rsidRPr="001F1CB9" w:rsidRDefault="006F5485" w:rsidP="001F1CB9">
      <w:pPr>
        <w:pStyle w:val="ListParagraph"/>
        <w:keepLines/>
        <w:numPr>
          <w:ilvl w:val="1"/>
          <w:numId w:val="42"/>
        </w:numPr>
        <w:rPr>
          <w:rFonts w:ascii="Constantia" w:hAnsi="Constantia"/>
          <w:color w:val="000000" w:themeColor="text1"/>
        </w:rPr>
      </w:pPr>
      <w:r>
        <w:rPr>
          <w:rFonts w:ascii="Constantia" w:hAnsi="Constantia"/>
          <w:color w:val="000000" w:themeColor="text1"/>
        </w:rPr>
        <w:t>Choate</w:t>
      </w:r>
    </w:p>
    <w:p w14:paraId="2BD3531F" w14:textId="77777777" w:rsidR="001F1CB9" w:rsidRPr="001F1CB9" w:rsidRDefault="001F1CB9" w:rsidP="001F1CB9">
      <w:pPr>
        <w:pStyle w:val="ListParagraph"/>
        <w:keepLines/>
        <w:numPr>
          <w:ilvl w:val="1"/>
          <w:numId w:val="42"/>
        </w:numPr>
        <w:rPr>
          <w:rFonts w:ascii="Constantia" w:hAnsi="Constantia"/>
          <w:color w:val="000000" w:themeColor="text1"/>
        </w:rPr>
      </w:pPr>
      <w:r w:rsidRPr="001F1CB9">
        <w:rPr>
          <w:rFonts w:ascii="Constantia" w:hAnsi="Constantia"/>
          <w:color w:val="000000" w:themeColor="text1"/>
        </w:rPr>
        <w:t xml:space="preserve">Dechert </w:t>
      </w:r>
    </w:p>
    <w:p w14:paraId="65289910" w14:textId="77777777" w:rsidR="001F1CB9" w:rsidRPr="001F1CB9" w:rsidRDefault="001F1CB9" w:rsidP="001F1CB9">
      <w:pPr>
        <w:pStyle w:val="ListParagraph"/>
        <w:keepLines/>
        <w:numPr>
          <w:ilvl w:val="1"/>
          <w:numId w:val="42"/>
        </w:numPr>
        <w:rPr>
          <w:rFonts w:ascii="Constantia" w:hAnsi="Constantia"/>
          <w:color w:val="000000" w:themeColor="text1"/>
        </w:rPr>
      </w:pPr>
      <w:r w:rsidRPr="001F1CB9">
        <w:rPr>
          <w:rFonts w:ascii="Constantia" w:hAnsi="Constantia"/>
          <w:color w:val="000000" w:themeColor="text1"/>
        </w:rPr>
        <w:t>DLA Piper</w:t>
      </w:r>
    </w:p>
    <w:p w14:paraId="6184DB9E" w14:textId="77777777" w:rsidR="001F1CB9" w:rsidRPr="001F1CB9" w:rsidRDefault="006F5485" w:rsidP="001F1CB9">
      <w:pPr>
        <w:pStyle w:val="ListParagraph"/>
        <w:keepLines/>
        <w:numPr>
          <w:ilvl w:val="1"/>
          <w:numId w:val="42"/>
        </w:numPr>
        <w:rPr>
          <w:rFonts w:ascii="Constantia" w:hAnsi="Constantia"/>
          <w:color w:val="000000" w:themeColor="text1"/>
        </w:rPr>
      </w:pPr>
      <w:r>
        <w:rPr>
          <w:rFonts w:ascii="Constantia" w:hAnsi="Constantia"/>
          <w:color w:val="000000" w:themeColor="text1"/>
        </w:rPr>
        <w:t xml:space="preserve">Goodwin </w:t>
      </w:r>
    </w:p>
    <w:p w14:paraId="40EA3050" w14:textId="77777777" w:rsidR="001F1CB9" w:rsidRDefault="001F1CB9" w:rsidP="001F1CB9">
      <w:pPr>
        <w:pStyle w:val="ListParagraph"/>
        <w:keepNext/>
        <w:keepLines/>
        <w:numPr>
          <w:ilvl w:val="1"/>
          <w:numId w:val="42"/>
        </w:numPr>
        <w:rPr>
          <w:rFonts w:ascii="Constantia" w:hAnsi="Constantia"/>
          <w:color w:val="000000" w:themeColor="text1"/>
        </w:rPr>
      </w:pPr>
      <w:r w:rsidRPr="001F1CB9">
        <w:rPr>
          <w:rFonts w:ascii="Constantia" w:hAnsi="Constantia"/>
          <w:color w:val="000000" w:themeColor="text1"/>
        </w:rPr>
        <w:t>Goulston &amp; Storrs</w:t>
      </w:r>
    </w:p>
    <w:p w14:paraId="734C46D3" w14:textId="77777777" w:rsidR="00034A75" w:rsidRDefault="00034A75" w:rsidP="001F1CB9">
      <w:pPr>
        <w:pStyle w:val="ListParagraph"/>
        <w:keepNext/>
        <w:keepLines/>
        <w:numPr>
          <w:ilvl w:val="1"/>
          <w:numId w:val="42"/>
        </w:numPr>
        <w:rPr>
          <w:rFonts w:ascii="Constantia" w:hAnsi="Constantia"/>
          <w:color w:val="000000" w:themeColor="text1"/>
        </w:rPr>
      </w:pPr>
      <w:r>
        <w:rPr>
          <w:rFonts w:ascii="Constantia" w:hAnsi="Constantia"/>
          <w:color w:val="000000" w:themeColor="text1"/>
        </w:rPr>
        <w:t>Kirkland &amp; Ellis</w:t>
      </w:r>
    </w:p>
    <w:p w14:paraId="5045FDB8" w14:textId="77777777" w:rsidR="00034A75" w:rsidRDefault="00034A75" w:rsidP="001F1CB9">
      <w:pPr>
        <w:pStyle w:val="ListParagraph"/>
        <w:keepNext/>
        <w:keepLines/>
        <w:numPr>
          <w:ilvl w:val="1"/>
          <w:numId w:val="42"/>
        </w:numPr>
        <w:rPr>
          <w:rFonts w:ascii="Constantia" w:hAnsi="Constantia"/>
          <w:color w:val="000000" w:themeColor="text1"/>
        </w:rPr>
      </w:pPr>
      <w:r>
        <w:rPr>
          <w:rFonts w:ascii="Constantia" w:hAnsi="Constantia"/>
          <w:color w:val="000000" w:themeColor="text1"/>
        </w:rPr>
        <w:t>Locke Lord</w:t>
      </w:r>
    </w:p>
    <w:p w14:paraId="2823596E" w14:textId="5E65A770" w:rsidR="00E21495" w:rsidRPr="001F1CB9" w:rsidRDefault="00E21495" w:rsidP="001F1CB9">
      <w:pPr>
        <w:pStyle w:val="ListParagraph"/>
        <w:keepNext/>
        <w:keepLines/>
        <w:numPr>
          <w:ilvl w:val="1"/>
          <w:numId w:val="42"/>
        </w:numPr>
        <w:rPr>
          <w:rFonts w:ascii="Constantia" w:hAnsi="Constantia"/>
          <w:color w:val="000000" w:themeColor="text1"/>
        </w:rPr>
      </w:pPr>
      <w:r>
        <w:rPr>
          <w:rFonts w:ascii="Constantia" w:hAnsi="Constantia"/>
          <w:color w:val="000000" w:themeColor="text1"/>
        </w:rPr>
        <w:t xml:space="preserve">Mintz </w:t>
      </w:r>
    </w:p>
    <w:p w14:paraId="6F2AA5C7" w14:textId="77777777" w:rsidR="001F1CB9" w:rsidRDefault="001F1CB9" w:rsidP="001F1CB9">
      <w:pPr>
        <w:pStyle w:val="ListParagraph"/>
        <w:keepNext/>
        <w:keepLines/>
        <w:numPr>
          <w:ilvl w:val="1"/>
          <w:numId w:val="42"/>
        </w:numPr>
        <w:rPr>
          <w:rFonts w:ascii="Constantia" w:hAnsi="Constantia"/>
          <w:color w:val="000000" w:themeColor="text1"/>
        </w:rPr>
      </w:pPr>
      <w:r w:rsidRPr="001F1CB9">
        <w:rPr>
          <w:rFonts w:ascii="Constantia" w:hAnsi="Constantia"/>
          <w:color w:val="000000" w:themeColor="text1"/>
        </w:rPr>
        <w:t xml:space="preserve">Morgan Lewis </w:t>
      </w:r>
    </w:p>
    <w:p w14:paraId="5226B4CF" w14:textId="77777777" w:rsidR="00B01EF3" w:rsidRPr="00F962B1" w:rsidRDefault="00B01EF3" w:rsidP="00B01EF3">
      <w:pPr>
        <w:pStyle w:val="ListParagraph"/>
        <w:keepLines/>
        <w:numPr>
          <w:ilvl w:val="1"/>
          <w:numId w:val="42"/>
        </w:numPr>
        <w:rPr>
          <w:rFonts w:ascii="Constantia" w:hAnsi="Constantia"/>
          <w:color w:val="000000" w:themeColor="text1"/>
        </w:rPr>
      </w:pPr>
      <w:r>
        <w:rPr>
          <w:rFonts w:ascii="Constantia" w:hAnsi="Constantia"/>
          <w:color w:val="000000" w:themeColor="text1"/>
        </w:rPr>
        <w:t>Morrison &amp; Foerster</w:t>
      </w:r>
    </w:p>
    <w:p w14:paraId="31F34A3C" w14:textId="77777777" w:rsidR="001F1CB9" w:rsidRPr="00D62B04" w:rsidRDefault="001F1CB9" w:rsidP="001F1CB9">
      <w:pPr>
        <w:pStyle w:val="ListParagraph"/>
        <w:keepNext/>
        <w:keepLines/>
        <w:numPr>
          <w:ilvl w:val="1"/>
          <w:numId w:val="42"/>
        </w:numPr>
        <w:rPr>
          <w:rFonts w:ascii="Constantia" w:hAnsi="Constantia"/>
          <w:b/>
          <w:color w:val="000000" w:themeColor="text1"/>
        </w:rPr>
      </w:pPr>
      <w:r w:rsidRPr="001F1CB9">
        <w:rPr>
          <w:rFonts w:ascii="Constantia" w:hAnsi="Constantia"/>
          <w:color w:val="000000" w:themeColor="text1"/>
        </w:rPr>
        <w:t>Nixon Peabody</w:t>
      </w:r>
    </w:p>
    <w:p w14:paraId="32116FEB" w14:textId="487117E9" w:rsidR="00D62B04" w:rsidRPr="001F1CB9" w:rsidRDefault="00D62B04" w:rsidP="001F1CB9">
      <w:pPr>
        <w:pStyle w:val="ListParagraph"/>
        <w:keepNext/>
        <w:keepLines/>
        <w:numPr>
          <w:ilvl w:val="1"/>
          <w:numId w:val="42"/>
        </w:numPr>
        <w:rPr>
          <w:rFonts w:ascii="Constantia" w:hAnsi="Constantia"/>
          <w:b/>
          <w:color w:val="000000" w:themeColor="text1"/>
        </w:rPr>
      </w:pPr>
      <w:r>
        <w:rPr>
          <w:rFonts w:ascii="Constantia" w:hAnsi="Constantia"/>
          <w:color w:val="000000" w:themeColor="text1"/>
        </w:rPr>
        <w:t>Orrick</w:t>
      </w:r>
    </w:p>
    <w:p w14:paraId="5D739BE3" w14:textId="77777777" w:rsidR="001F1CB9" w:rsidRPr="001F1CB9" w:rsidRDefault="001F1CB9" w:rsidP="001F1CB9">
      <w:pPr>
        <w:pStyle w:val="ListParagraph"/>
        <w:keepNext/>
        <w:keepLines/>
        <w:numPr>
          <w:ilvl w:val="1"/>
          <w:numId w:val="42"/>
        </w:numPr>
        <w:rPr>
          <w:rFonts w:ascii="Constantia" w:hAnsi="Constantia"/>
          <w:color w:val="000000" w:themeColor="text1"/>
        </w:rPr>
      </w:pPr>
      <w:r w:rsidRPr="001F1CB9">
        <w:rPr>
          <w:rFonts w:ascii="Constantia" w:hAnsi="Constantia"/>
          <w:color w:val="000000" w:themeColor="text1"/>
        </w:rPr>
        <w:t>Proskauer</w:t>
      </w:r>
    </w:p>
    <w:p w14:paraId="3730473B" w14:textId="77777777" w:rsidR="001F1CB9" w:rsidRDefault="001F1CB9" w:rsidP="001F1CB9">
      <w:pPr>
        <w:pStyle w:val="ListParagraph"/>
        <w:keepNext/>
        <w:keepLines/>
        <w:numPr>
          <w:ilvl w:val="1"/>
          <w:numId w:val="42"/>
        </w:numPr>
        <w:rPr>
          <w:rFonts w:ascii="Constantia" w:hAnsi="Constantia"/>
          <w:color w:val="000000" w:themeColor="text1"/>
        </w:rPr>
      </w:pPr>
      <w:r w:rsidRPr="001F1CB9">
        <w:rPr>
          <w:rFonts w:ascii="Constantia" w:hAnsi="Constantia"/>
          <w:color w:val="000000" w:themeColor="text1"/>
        </w:rPr>
        <w:t>Ropes &amp; Gray</w:t>
      </w:r>
    </w:p>
    <w:p w14:paraId="52296E43" w14:textId="77777777" w:rsidR="00077D05" w:rsidRDefault="00077D05" w:rsidP="001F1CB9">
      <w:pPr>
        <w:pStyle w:val="ListParagraph"/>
        <w:keepNext/>
        <w:keepLines/>
        <w:numPr>
          <w:ilvl w:val="1"/>
          <w:numId w:val="42"/>
        </w:numPr>
        <w:rPr>
          <w:rFonts w:ascii="Constantia" w:hAnsi="Constantia"/>
          <w:color w:val="000000" w:themeColor="text1"/>
        </w:rPr>
      </w:pPr>
      <w:r>
        <w:rPr>
          <w:rFonts w:ascii="Constantia" w:hAnsi="Constantia"/>
          <w:color w:val="000000" w:themeColor="text1"/>
        </w:rPr>
        <w:t>Sidley</w:t>
      </w:r>
    </w:p>
    <w:p w14:paraId="1A77D34A" w14:textId="77777777" w:rsidR="00E21495" w:rsidRPr="001F1CB9" w:rsidRDefault="00E21495" w:rsidP="001F1CB9">
      <w:pPr>
        <w:pStyle w:val="ListParagraph"/>
        <w:keepNext/>
        <w:keepLines/>
        <w:numPr>
          <w:ilvl w:val="1"/>
          <w:numId w:val="42"/>
        </w:numPr>
        <w:rPr>
          <w:rFonts w:ascii="Constantia" w:hAnsi="Constantia"/>
          <w:color w:val="000000" w:themeColor="text1"/>
        </w:rPr>
      </w:pPr>
      <w:r>
        <w:rPr>
          <w:rFonts w:ascii="Constantia" w:hAnsi="Constantia"/>
          <w:color w:val="000000" w:themeColor="text1"/>
        </w:rPr>
        <w:t>WilmerHale</w:t>
      </w:r>
    </w:p>
    <w:p w14:paraId="01F17449" w14:textId="77777777" w:rsidR="00B45559" w:rsidRDefault="00B45559">
      <w:pPr>
        <w:rPr>
          <w:rFonts w:ascii="Constantia" w:hAnsi="Constantia"/>
          <w:b/>
        </w:rPr>
      </w:pPr>
      <w:r>
        <w:rPr>
          <w:rFonts w:ascii="Constantia" w:hAnsi="Constantia"/>
          <w:b/>
        </w:rPr>
        <w:br w:type="page"/>
      </w:r>
    </w:p>
    <w:p w14:paraId="2706C30D" w14:textId="77777777" w:rsidR="001F1CB9" w:rsidRPr="008F2F5C" w:rsidRDefault="001F1CB9" w:rsidP="001F1CB9">
      <w:pPr>
        <w:pBdr>
          <w:bottom w:val="single" w:sz="6" w:space="1" w:color="auto"/>
        </w:pBdr>
        <w:rPr>
          <w:rFonts w:ascii="Constantia" w:hAnsi="Constantia"/>
          <w:b/>
        </w:rPr>
      </w:pPr>
      <w:r>
        <w:rPr>
          <w:rFonts w:ascii="Constantia" w:hAnsi="Constantia"/>
          <w:b/>
        </w:rPr>
        <w:lastRenderedPageBreak/>
        <w:t xml:space="preserve">CORPORATE </w:t>
      </w:r>
      <w:r>
        <w:rPr>
          <w:rFonts w:ascii="Constantia" w:hAnsi="Constantia"/>
          <w:i/>
        </w:rPr>
        <w:t>(Public Finance)</w:t>
      </w:r>
    </w:p>
    <w:p w14:paraId="49759BD9" w14:textId="77777777" w:rsidR="001F1CB9" w:rsidRPr="00C161D6" w:rsidRDefault="001F1CB9" w:rsidP="001F1CB9">
      <w:pPr>
        <w:rPr>
          <w:rFonts w:ascii="Constantia" w:hAnsi="Constantia"/>
          <w:b/>
          <w:color w:val="000000" w:themeColor="text1"/>
          <w:u w:val="single"/>
        </w:rPr>
      </w:pPr>
      <w:r w:rsidRPr="008F2F5C">
        <w:rPr>
          <w:rFonts w:ascii="Constantia" w:hAnsi="Constantia"/>
          <w:b/>
        </w:rPr>
        <w:t>Size of practice in the market</w:t>
      </w:r>
      <w:r>
        <w:rPr>
          <w:rFonts w:ascii="Constantia" w:hAnsi="Constantia"/>
          <w:b/>
        </w:rPr>
        <w:t>:</w:t>
      </w:r>
      <w:r>
        <w:rPr>
          <w:rFonts w:ascii="Constantia" w:hAnsi="Constantia"/>
        </w:rPr>
        <w:tab/>
      </w:r>
      <w:r>
        <w:rPr>
          <w:rFonts w:ascii="Constantia" w:hAnsi="Constantia"/>
        </w:rPr>
        <w:tab/>
      </w:r>
      <w:r>
        <w:rPr>
          <w:rFonts w:ascii="Constantia" w:hAnsi="Constantia"/>
          <w:i/>
        </w:rPr>
        <w:t>Small</w:t>
      </w:r>
      <w:r>
        <w:rPr>
          <w:rFonts w:ascii="Constantia" w:hAnsi="Constantia"/>
        </w:rPr>
        <w:br/>
      </w:r>
      <w:r w:rsidRPr="008F2F5C">
        <w:rPr>
          <w:rFonts w:ascii="Constantia" w:hAnsi="Constantia"/>
          <w:b/>
        </w:rPr>
        <w:t>Curr</w:t>
      </w:r>
      <w:r>
        <w:rPr>
          <w:rFonts w:ascii="Constantia" w:hAnsi="Constantia"/>
          <w:b/>
        </w:rPr>
        <w:t>ent hiring demand for practice:</w:t>
      </w:r>
      <w:r>
        <w:rPr>
          <w:rFonts w:ascii="Constantia" w:hAnsi="Constantia"/>
        </w:rPr>
        <w:tab/>
      </w:r>
      <w:r>
        <w:rPr>
          <w:rFonts w:ascii="Constantia" w:hAnsi="Constantia"/>
          <w:i/>
        </w:rPr>
        <w:t>Low</w:t>
      </w:r>
      <w:r>
        <w:rPr>
          <w:rFonts w:ascii="Constantia" w:hAnsi="Constantia"/>
        </w:rPr>
        <w:br/>
      </w:r>
      <w:r w:rsidRPr="008F2F5C">
        <w:rPr>
          <w:rFonts w:ascii="Constantia" w:hAnsi="Constantia"/>
          <w:b/>
        </w:rPr>
        <w:t>Overvie</w:t>
      </w:r>
      <w:r>
        <w:rPr>
          <w:rFonts w:ascii="Constantia" w:hAnsi="Constantia"/>
          <w:b/>
        </w:rPr>
        <w:t>w of the practice in the market:</w:t>
      </w:r>
      <w:r>
        <w:rPr>
          <w:rFonts w:ascii="Constantia" w:hAnsi="Constantia"/>
        </w:rPr>
        <w:tab/>
      </w:r>
      <w:r w:rsidRPr="00C161D6">
        <w:rPr>
          <w:rFonts w:ascii="Constantia" w:hAnsi="Constantia"/>
          <w:color w:val="000000" w:themeColor="text1"/>
        </w:rPr>
        <w:t xml:space="preserve">Public finance associates </w:t>
      </w:r>
      <w:r>
        <w:rPr>
          <w:rFonts w:ascii="Constantia" w:hAnsi="Constantia"/>
          <w:color w:val="000000" w:themeColor="text1"/>
        </w:rPr>
        <w:t xml:space="preserve">are usually a specialized group of finance associates that </w:t>
      </w:r>
      <w:r w:rsidRPr="00C161D6">
        <w:rPr>
          <w:rFonts w:ascii="Constantia" w:hAnsi="Constantia"/>
          <w:color w:val="000000" w:themeColor="text1"/>
        </w:rPr>
        <w:t>assist with the financial activities of government or public sector organizations. Public finance laws govern the funding and administration of specific governmental activities including the sale and purchase of various types of bonds.</w:t>
      </w:r>
    </w:p>
    <w:p w14:paraId="3FE8A14F" w14:textId="77777777" w:rsidR="001F1CB9" w:rsidRDefault="001F1CB9" w:rsidP="001F1CB9">
      <w:pPr>
        <w:rPr>
          <w:rFonts w:ascii="Constantia" w:hAnsi="Constantia"/>
          <w:b/>
        </w:rPr>
      </w:pPr>
      <w:r>
        <w:rPr>
          <w:rFonts w:ascii="Constantia" w:hAnsi="Constantia"/>
          <w:b/>
        </w:rPr>
        <w:t>Firms to consider for this practice:</w:t>
      </w:r>
    </w:p>
    <w:p w14:paraId="5A81267E" w14:textId="77777777" w:rsidR="001F1CB9" w:rsidRPr="001F1CB9" w:rsidRDefault="001F1CB9" w:rsidP="001F1CB9">
      <w:pPr>
        <w:pStyle w:val="ListParagraph"/>
        <w:keepLines/>
        <w:numPr>
          <w:ilvl w:val="1"/>
          <w:numId w:val="42"/>
        </w:numPr>
        <w:rPr>
          <w:rFonts w:ascii="Constantia" w:hAnsi="Constantia"/>
          <w:color w:val="000000" w:themeColor="text1"/>
        </w:rPr>
      </w:pPr>
      <w:r w:rsidRPr="001F1CB9">
        <w:rPr>
          <w:rFonts w:ascii="Constantia" w:hAnsi="Constantia"/>
          <w:color w:val="000000" w:themeColor="text1"/>
        </w:rPr>
        <w:t>Brown Rudnick</w:t>
      </w:r>
    </w:p>
    <w:p w14:paraId="27AEA4F7" w14:textId="77777777" w:rsidR="001F1CB9" w:rsidRPr="001F1CB9" w:rsidRDefault="006F0F5F" w:rsidP="001F1CB9">
      <w:pPr>
        <w:pStyle w:val="ListParagraph"/>
        <w:keepLines/>
        <w:numPr>
          <w:ilvl w:val="1"/>
          <w:numId w:val="42"/>
        </w:numPr>
        <w:rPr>
          <w:rFonts w:ascii="Constantia" w:hAnsi="Constantia"/>
          <w:color w:val="000000" w:themeColor="text1"/>
        </w:rPr>
      </w:pPr>
      <w:r>
        <w:rPr>
          <w:rFonts w:ascii="Constantia" w:hAnsi="Constantia"/>
          <w:color w:val="000000" w:themeColor="text1"/>
        </w:rPr>
        <w:t xml:space="preserve">Locke Lord </w:t>
      </w:r>
    </w:p>
    <w:p w14:paraId="71FB4E80" w14:textId="77777777" w:rsidR="001F1CB9" w:rsidRPr="001F1CB9" w:rsidRDefault="001F1CB9" w:rsidP="001F1CB9">
      <w:pPr>
        <w:pStyle w:val="ListParagraph"/>
        <w:keepLines/>
        <w:numPr>
          <w:ilvl w:val="1"/>
          <w:numId w:val="42"/>
        </w:numPr>
        <w:rPr>
          <w:rFonts w:ascii="Constantia" w:hAnsi="Constantia"/>
          <w:color w:val="000000" w:themeColor="text1"/>
        </w:rPr>
      </w:pPr>
      <w:r w:rsidRPr="001F1CB9">
        <w:rPr>
          <w:rFonts w:ascii="Constantia" w:hAnsi="Constantia"/>
          <w:color w:val="000000" w:themeColor="text1"/>
        </w:rPr>
        <w:t xml:space="preserve">Goodwin </w:t>
      </w:r>
    </w:p>
    <w:p w14:paraId="50FF7C3C" w14:textId="77777777" w:rsidR="001F1CB9" w:rsidRDefault="001F1CB9" w:rsidP="001F1CB9">
      <w:pPr>
        <w:pStyle w:val="ListParagraph"/>
        <w:keepLines/>
        <w:numPr>
          <w:ilvl w:val="1"/>
          <w:numId w:val="38"/>
        </w:numPr>
        <w:rPr>
          <w:rFonts w:ascii="Constantia" w:hAnsi="Constantia"/>
          <w:color w:val="000000" w:themeColor="text1"/>
        </w:rPr>
      </w:pPr>
      <w:r w:rsidRPr="001F1CB9">
        <w:rPr>
          <w:rFonts w:ascii="Constantia" w:hAnsi="Constantia"/>
          <w:color w:val="000000" w:themeColor="text1"/>
        </w:rPr>
        <w:t xml:space="preserve">Goulston &amp; Storrs </w:t>
      </w:r>
    </w:p>
    <w:p w14:paraId="744DEDD3" w14:textId="77777777" w:rsidR="001F1CB9" w:rsidRPr="00F962B1" w:rsidRDefault="001F1CB9" w:rsidP="001F1CB9">
      <w:pPr>
        <w:pStyle w:val="ListParagraph"/>
        <w:keepLines/>
        <w:numPr>
          <w:ilvl w:val="1"/>
          <w:numId w:val="38"/>
        </w:numPr>
        <w:rPr>
          <w:rFonts w:ascii="Constantia" w:hAnsi="Constantia"/>
          <w:color w:val="000000" w:themeColor="text1"/>
        </w:rPr>
      </w:pPr>
      <w:r w:rsidRPr="00F962B1">
        <w:rPr>
          <w:rFonts w:ascii="Constantia" w:hAnsi="Constantia"/>
          <w:color w:val="000000" w:themeColor="text1"/>
        </w:rPr>
        <w:t>Holland &amp; Knight</w:t>
      </w:r>
    </w:p>
    <w:p w14:paraId="6CA9A44C" w14:textId="520042FE" w:rsidR="001F1CB9" w:rsidRPr="00F962B1" w:rsidRDefault="001F1CB9" w:rsidP="001F1CB9">
      <w:pPr>
        <w:pStyle w:val="ListParagraph"/>
        <w:keepLines/>
        <w:numPr>
          <w:ilvl w:val="1"/>
          <w:numId w:val="38"/>
        </w:numPr>
        <w:rPr>
          <w:rFonts w:ascii="Constantia" w:hAnsi="Constantia"/>
          <w:color w:val="000000" w:themeColor="text1"/>
        </w:rPr>
      </w:pPr>
      <w:r w:rsidRPr="00F962B1">
        <w:rPr>
          <w:rFonts w:ascii="Constantia" w:hAnsi="Constantia"/>
          <w:color w:val="000000" w:themeColor="text1"/>
        </w:rPr>
        <w:t xml:space="preserve">Mintz </w:t>
      </w:r>
    </w:p>
    <w:p w14:paraId="4310E022" w14:textId="77777777" w:rsidR="001F1CB9" w:rsidRDefault="001F1CB9" w:rsidP="001F1CB9">
      <w:pPr>
        <w:pStyle w:val="ListParagraph"/>
        <w:keepNext/>
        <w:keepLines/>
        <w:numPr>
          <w:ilvl w:val="1"/>
          <w:numId w:val="42"/>
        </w:numPr>
        <w:rPr>
          <w:rFonts w:ascii="Constantia" w:hAnsi="Constantia"/>
          <w:color w:val="000000" w:themeColor="text1"/>
        </w:rPr>
      </w:pPr>
      <w:r w:rsidRPr="001F1CB9">
        <w:rPr>
          <w:rFonts w:ascii="Constantia" w:hAnsi="Constantia"/>
          <w:color w:val="000000" w:themeColor="text1"/>
        </w:rPr>
        <w:t xml:space="preserve">Morgan Lewis </w:t>
      </w:r>
    </w:p>
    <w:p w14:paraId="7973612C" w14:textId="77777777" w:rsidR="004F5671" w:rsidRPr="00E90962" w:rsidRDefault="004F5671" w:rsidP="004F5671">
      <w:pPr>
        <w:pStyle w:val="ListParagraph"/>
        <w:numPr>
          <w:ilvl w:val="1"/>
          <w:numId w:val="42"/>
        </w:numPr>
        <w:rPr>
          <w:rFonts w:ascii="Constantia" w:hAnsi="Constantia"/>
        </w:rPr>
      </w:pPr>
      <w:r w:rsidRPr="00E90962">
        <w:rPr>
          <w:rFonts w:ascii="Constantia" w:hAnsi="Constantia"/>
        </w:rPr>
        <w:t>N</w:t>
      </w:r>
      <w:r>
        <w:rPr>
          <w:rFonts w:ascii="Constantia" w:hAnsi="Constantia"/>
        </w:rPr>
        <w:t xml:space="preserve">elson Mullins </w:t>
      </w:r>
    </w:p>
    <w:p w14:paraId="5A63D99B" w14:textId="77777777" w:rsidR="001F1CB9" w:rsidRPr="001F1CB9" w:rsidRDefault="001F1CB9" w:rsidP="001F1CB9">
      <w:pPr>
        <w:pStyle w:val="ListParagraph"/>
        <w:keepNext/>
        <w:keepLines/>
        <w:numPr>
          <w:ilvl w:val="1"/>
          <w:numId w:val="42"/>
        </w:numPr>
        <w:rPr>
          <w:rFonts w:ascii="Constantia" w:hAnsi="Constantia"/>
          <w:b/>
          <w:color w:val="000000" w:themeColor="text1"/>
        </w:rPr>
      </w:pPr>
      <w:r w:rsidRPr="001F1CB9">
        <w:rPr>
          <w:rFonts w:ascii="Constantia" w:hAnsi="Constantia"/>
          <w:color w:val="000000" w:themeColor="text1"/>
        </w:rPr>
        <w:t>Nixon Peabody</w:t>
      </w:r>
    </w:p>
    <w:p w14:paraId="439FFCA1" w14:textId="77777777" w:rsidR="001F1CB9" w:rsidRPr="001F1CB9" w:rsidRDefault="001F1CB9" w:rsidP="001F1CB9">
      <w:pPr>
        <w:pStyle w:val="ListParagraph"/>
        <w:keepNext/>
        <w:keepLines/>
        <w:numPr>
          <w:ilvl w:val="1"/>
          <w:numId w:val="42"/>
        </w:numPr>
        <w:rPr>
          <w:rFonts w:ascii="Constantia" w:hAnsi="Constantia"/>
          <w:color w:val="000000" w:themeColor="text1"/>
        </w:rPr>
      </w:pPr>
      <w:r w:rsidRPr="001F1CB9">
        <w:rPr>
          <w:rFonts w:ascii="Constantia" w:hAnsi="Constantia"/>
          <w:color w:val="000000" w:themeColor="text1"/>
        </w:rPr>
        <w:t>Ropes &amp; Gray</w:t>
      </w:r>
    </w:p>
    <w:p w14:paraId="6BAB86D9" w14:textId="77777777" w:rsidR="00B45559" w:rsidRDefault="00B45559">
      <w:pPr>
        <w:rPr>
          <w:rFonts w:ascii="Constantia" w:hAnsi="Constantia"/>
          <w:b/>
        </w:rPr>
      </w:pPr>
      <w:r>
        <w:rPr>
          <w:rFonts w:ascii="Constantia" w:hAnsi="Constantia"/>
          <w:b/>
        </w:rPr>
        <w:br w:type="page"/>
      </w:r>
    </w:p>
    <w:p w14:paraId="2E613549" w14:textId="77777777" w:rsidR="00B911FE" w:rsidRPr="008F2F5C" w:rsidRDefault="00F96A8D" w:rsidP="00B911FE">
      <w:pPr>
        <w:pBdr>
          <w:bottom w:val="single" w:sz="6" w:space="1" w:color="auto"/>
        </w:pBdr>
        <w:rPr>
          <w:rFonts w:ascii="Constantia" w:hAnsi="Constantia"/>
          <w:b/>
        </w:rPr>
      </w:pPr>
      <w:r>
        <w:rPr>
          <w:rFonts w:ascii="Constantia" w:hAnsi="Constantia"/>
          <w:b/>
        </w:rPr>
        <w:lastRenderedPageBreak/>
        <w:t>C</w:t>
      </w:r>
      <w:r w:rsidR="00B911FE">
        <w:rPr>
          <w:rFonts w:ascii="Constantia" w:hAnsi="Constantia"/>
          <w:b/>
        </w:rPr>
        <w:t xml:space="preserve">ORPORATE </w:t>
      </w:r>
      <w:r w:rsidR="00B911FE">
        <w:rPr>
          <w:rFonts w:ascii="Constantia" w:hAnsi="Constantia"/>
          <w:i/>
        </w:rPr>
        <w:t>(Investment Management/Mutual Funds)</w:t>
      </w:r>
    </w:p>
    <w:p w14:paraId="6245EE22" w14:textId="77777777" w:rsidR="00B911FE" w:rsidRDefault="00B911FE" w:rsidP="00B911FE">
      <w:pPr>
        <w:rPr>
          <w:rFonts w:ascii="Constantia" w:hAnsi="Constantia"/>
        </w:rPr>
      </w:pPr>
      <w:r w:rsidRPr="008F2F5C">
        <w:rPr>
          <w:rFonts w:ascii="Constantia" w:hAnsi="Constantia"/>
          <w:b/>
        </w:rPr>
        <w:t>Size of practice in the market</w:t>
      </w:r>
      <w:r w:rsidR="00CB111C">
        <w:rPr>
          <w:rFonts w:ascii="Constantia" w:hAnsi="Constantia"/>
          <w:b/>
        </w:rPr>
        <w:t>:</w:t>
      </w:r>
      <w:r>
        <w:rPr>
          <w:rFonts w:ascii="Constantia" w:hAnsi="Constantia"/>
        </w:rPr>
        <w:tab/>
      </w:r>
      <w:r>
        <w:rPr>
          <w:rFonts w:ascii="Constantia" w:hAnsi="Constantia"/>
        </w:rPr>
        <w:tab/>
      </w:r>
      <w:r>
        <w:rPr>
          <w:rFonts w:ascii="Constantia" w:hAnsi="Constantia"/>
          <w:i/>
        </w:rPr>
        <w:t>Medium</w:t>
      </w:r>
      <w:r>
        <w:rPr>
          <w:rFonts w:ascii="Constantia" w:hAnsi="Constantia"/>
        </w:rPr>
        <w:br/>
      </w:r>
      <w:r w:rsidRPr="008F2F5C">
        <w:rPr>
          <w:rFonts w:ascii="Constantia" w:hAnsi="Constantia"/>
          <w:b/>
        </w:rPr>
        <w:t>Curr</w:t>
      </w:r>
      <w:r w:rsidR="00CB111C">
        <w:rPr>
          <w:rFonts w:ascii="Constantia" w:hAnsi="Constantia"/>
          <w:b/>
        </w:rPr>
        <w:t>ent hiring demand for practice:</w:t>
      </w:r>
      <w:r>
        <w:rPr>
          <w:rFonts w:ascii="Constantia" w:hAnsi="Constantia"/>
        </w:rPr>
        <w:tab/>
      </w:r>
      <w:r>
        <w:rPr>
          <w:rFonts w:ascii="Constantia" w:hAnsi="Constantia"/>
          <w:i/>
        </w:rPr>
        <w:t>Medium</w:t>
      </w:r>
      <w:r>
        <w:rPr>
          <w:rFonts w:ascii="Constantia" w:hAnsi="Constantia"/>
        </w:rPr>
        <w:br/>
      </w:r>
      <w:r w:rsidRPr="008F2F5C">
        <w:rPr>
          <w:rFonts w:ascii="Constantia" w:hAnsi="Constantia"/>
          <w:b/>
        </w:rPr>
        <w:t>Overvie</w:t>
      </w:r>
      <w:r>
        <w:rPr>
          <w:rFonts w:ascii="Constantia" w:hAnsi="Constantia"/>
          <w:b/>
        </w:rPr>
        <w:t>w of the practice in the market</w:t>
      </w:r>
      <w:r w:rsidR="00CB111C">
        <w:rPr>
          <w:rFonts w:ascii="Constantia" w:hAnsi="Constantia"/>
          <w:b/>
        </w:rPr>
        <w:t>:</w:t>
      </w:r>
      <w:r>
        <w:rPr>
          <w:rFonts w:ascii="Constantia" w:hAnsi="Constantia"/>
        </w:rPr>
        <w:tab/>
        <w:t xml:space="preserve">Corporate attorneys in this market most often advise </w:t>
      </w:r>
      <w:r>
        <w:rPr>
          <w:rFonts w:ascii="Constantia" w:hAnsi="Constantia"/>
        </w:rPr>
        <w:br/>
        <w:t>clients in the formation and maintenance of mutual funds and larger focused hedge funds.  The market for experienced associates is always high in Boston in these areas, but only at a handful of firms that specialize in it.</w:t>
      </w:r>
    </w:p>
    <w:p w14:paraId="2FCD8C88" w14:textId="77777777" w:rsidR="00B911FE" w:rsidRPr="00022854" w:rsidRDefault="00B911FE" w:rsidP="00B911FE">
      <w:pPr>
        <w:rPr>
          <w:rFonts w:ascii="Constantia" w:hAnsi="Constantia"/>
          <w:b/>
        </w:rPr>
      </w:pPr>
      <w:r>
        <w:rPr>
          <w:rFonts w:ascii="Constantia" w:hAnsi="Constantia"/>
          <w:b/>
        </w:rPr>
        <w:t>Firms to consider for this practice:</w:t>
      </w:r>
    </w:p>
    <w:p w14:paraId="7B9512BF" w14:textId="77777777" w:rsidR="006D7909" w:rsidRDefault="00B911FE" w:rsidP="00A646B7">
      <w:pPr>
        <w:pStyle w:val="ListParagraph"/>
        <w:keepLines/>
        <w:numPr>
          <w:ilvl w:val="1"/>
          <w:numId w:val="13"/>
        </w:numPr>
        <w:rPr>
          <w:rFonts w:ascii="Constantia" w:hAnsi="Constantia"/>
        </w:rPr>
      </w:pPr>
      <w:r w:rsidRPr="00022854">
        <w:rPr>
          <w:rFonts w:ascii="Constantia" w:hAnsi="Constantia"/>
        </w:rPr>
        <w:t>Foley Hoag</w:t>
      </w:r>
    </w:p>
    <w:p w14:paraId="20FD2552" w14:textId="77777777" w:rsidR="00B911FE" w:rsidRPr="00022854" w:rsidRDefault="006D7909" w:rsidP="00A646B7">
      <w:pPr>
        <w:pStyle w:val="ListParagraph"/>
        <w:keepLines/>
        <w:numPr>
          <w:ilvl w:val="1"/>
          <w:numId w:val="13"/>
        </w:numPr>
        <w:rPr>
          <w:rFonts w:ascii="Constantia" w:hAnsi="Constantia"/>
        </w:rPr>
      </w:pPr>
      <w:r>
        <w:rPr>
          <w:rFonts w:ascii="Constantia" w:hAnsi="Constantia"/>
        </w:rPr>
        <w:t>Foley &amp; Lardner</w:t>
      </w:r>
      <w:r w:rsidR="00B911FE" w:rsidRPr="00022854">
        <w:rPr>
          <w:rFonts w:ascii="Constantia" w:hAnsi="Constantia"/>
        </w:rPr>
        <w:tab/>
      </w:r>
    </w:p>
    <w:p w14:paraId="2A8D7F0D" w14:textId="77777777" w:rsidR="00B911FE" w:rsidRPr="00022854" w:rsidRDefault="006F5485" w:rsidP="00A646B7">
      <w:pPr>
        <w:pStyle w:val="ListParagraph"/>
        <w:keepLines/>
        <w:numPr>
          <w:ilvl w:val="1"/>
          <w:numId w:val="13"/>
        </w:numPr>
        <w:rPr>
          <w:rFonts w:ascii="Constantia" w:hAnsi="Constantia"/>
        </w:rPr>
      </w:pPr>
      <w:r>
        <w:rPr>
          <w:rFonts w:ascii="Constantia" w:hAnsi="Constantia"/>
        </w:rPr>
        <w:t xml:space="preserve">Goodwin </w:t>
      </w:r>
    </w:p>
    <w:p w14:paraId="114FDB69" w14:textId="77777777" w:rsidR="00B911FE" w:rsidRPr="00022854" w:rsidRDefault="00B911FE" w:rsidP="00A646B7">
      <w:pPr>
        <w:pStyle w:val="ListParagraph"/>
        <w:keepLines/>
        <w:numPr>
          <w:ilvl w:val="1"/>
          <w:numId w:val="13"/>
        </w:numPr>
        <w:rPr>
          <w:rFonts w:ascii="Constantia" w:hAnsi="Constantia"/>
        </w:rPr>
      </w:pPr>
      <w:r>
        <w:rPr>
          <w:rFonts w:ascii="Constantia" w:hAnsi="Constantia"/>
        </w:rPr>
        <w:t>Dechert</w:t>
      </w:r>
    </w:p>
    <w:p w14:paraId="3FA0FBC6" w14:textId="77777777" w:rsidR="00B911FE" w:rsidRPr="00022854" w:rsidRDefault="00B911FE" w:rsidP="00A646B7">
      <w:pPr>
        <w:pStyle w:val="ListParagraph"/>
        <w:keepLines/>
        <w:numPr>
          <w:ilvl w:val="1"/>
          <w:numId w:val="13"/>
        </w:numPr>
        <w:rPr>
          <w:rFonts w:ascii="Constantia" w:hAnsi="Constantia"/>
        </w:rPr>
      </w:pPr>
      <w:r w:rsidRPr="00022854">
        <w:rPr>
          <w:rFonts w:ascii="Constantia" w:hAnsi="Constantia"/>
        </w:rPr>
        <w:t xml:space="preserve">K&amp;L Gates </w:t>
      </w:r>
    </w:p>
    <w:p w14:paraId="1DE7B05A" w14:textId="77777777" w:rsidR="00B911FE" w:rsidRPr="00022854" w:rsidRDefault="00B911FE" w:rsidP="00A646B7">
      <w:pPr>
        <w:pStyle w:val="ListParagraph"/>
        <w:keepLines/>
        <w:numPr>
          <w:ilvl w:val="1"/>
          <w:numId w:val="13"/>
        </w:numPr>
        <w:rPr>
          <w:rFonts w:ascii="Constantia" w:hAnsi="Constantia"/>
        </w:rPr>
      </w:pPr>
      <w:r w:rsidRPr="00022854">
        <w:rPr>
          <w:rFonts w:ascii="Constantia" w:hAnsi="Constantia"/>
        </w:rPr>
        <w:t xml:space="preserve">Proskauer </w:t>
      </w:r>
    </w:p>
    <w:p w14:paraId="5C6522DE" w14:textId="77777777" w:rsidR="00B911FE" w:rsidRDefault="00B911FE" w:rsidP="00A646B7">
      <w:pPr>
        <w:pStyle w:val="ListParagraph"/>
        <w:keepLines/>
        <w:numPr>
          <w:ilvl w:val="1"/>
          <w:numId w:val="13"/>
        </w:numPr>
        <w:rPr>
          <w:rFonts w:ascii="Constantia" w:hAnsi="Constantia"/>
        </w:rPr>
      </w:pPr>
      <w:r w:rsidRPr="00022854">
        <w:rPr>
          <w:rFonts w:ascii="Constantia" w:hAnsi="Constantia"/>
        </w:rPr>
        <w:t>Ropes &amp; Gray</w:t>
      </w:r>
    </w:p>
    <w:p w14:paraId="2EF78500" w14:textId="77777777" w:rsidR="00034A75" w:rsidRPr="00022854" w:rsidRDefault="00034A75" w:rsidP="00A646B7">
      <w:pPr>
        <w:pStyle w:val="ListParagraph"/>
        <w:keepLines/>
        <w:numPr>
          <w:ilvl w:val="1"/>
          <w:numId w:val="13"/>
        </w:numPr>
        <w:rPr>
          <w:rFonts w:ascii="Constantia" w:hAnsi="Constantia"/>
        </w:rPr>
      </w:pPr>
      <w:r>
        <w:rPr>
          <w:rFonts w:ascii="Constantia" w:hAnsi="Constantia"/>
        </w:rPr>
        <w:t>WilmerHale</w:t>
      </w:r>
    </w:p>
    <w:p w14:paraId="68B62F7B" w14:textId="77777777" w:rsidR="00B45559" w:rsidRDefault="00B45559">
      <w:pPr>
        <w:rPr>
          <w:rFonts w:ascii="Constantia" w:hAnsi="Constantia"/>
          <w:b/>
        </w:rPr>
      </w:pPr>
      <w:r>
        <w:rPr>
          <w:rFonts w:ascii="Constantia" w:hAnsi="Constantia"/>
          <w:b/>
        </w:rPr>
        <w:br w:type="page"/>
      </w:r>
    </w:p>
    <w:p w14:paraId="304883C3" w14:textId="77777777" w:rsidR="00EF3C59" w:rsidRPr="008F2F5C" w:rsidRDefault="00EF3C59" w:rsidP="00EF3C59">
      <w:pPr>
        <w:pBdr>
          <w:bottom w:val="single" w:sz="6" w:space="1" w:color="auto"/>
        </w:pBdr>
        <w:rPr>
          <w:rFonts w:ascii="Constantia" w:hAnsi="Constantia"/>
          <w:b/>
        </w:rPr>
      </w:pPr>
      <w:r>
        <w:rPr>
          <w:rFonts w:ascii="Constantia" w:hAnsi="Constantia"/>
          <w:b/>
        </w:rPr>
        <w:lastRenderedPageBreak/>
        <w:t xml:space="preserve">CORPORATE </w:t>
      </w:r>
      <w:r w:rsidR="00BE59A7">
        <w:rPr>
          <w:rFonts w:ascii="Constantia" w:hAnsi="Constantia"/>
          <w:i/>
        </w:rPr>
        <w:t>(General, Capital Markets, Securities, Private Equity, Venture Capital Investment, Mergers &amp; Acquisitions)</w:t>
      </w:r>
    </w:p>
    <w:p w14:paraId="68F38FE7" w14:textId="77777777" w:rsidR="00BE59A7" w:rsidRPr="00EE7CB9" w:rsidRDefault="00EF3C59" w:rsidP="00BE59A7">
      <w:pPr>
        <w:rPr>
          <w:rFonts w:ascii="Constantia" w:hAnsi="Constantia"/>
          <w:color w:val="000000" w:themeColor="text1"/>
        </w:rPr>
      </w:pPr>
      <w:r w:rsidRPr="008F2F5C">
        <w:rPr>
          <w:rFonts w:ascii="Constantia" w:hAnsi="Constantia"/>
          <w:b/>
        </w:rPr>
        <w:t>Size of practice in the market</w:t>
      </w:r>
      <w:r>
        <w:rPr>
          <w:rFonts w:ascii="Constantia" w:hAnsi="Constantia"/>
          <w:b/>
        </w:rPr>
        <w:t>:</w:t>
      </w:r>
      <w:r>
        <w:rPr>
          <w:rFonts w:ascii="Constantia" w:hAnsi="Constantia"/>
        </w:rPr>
        <w:tab/>
      </w:r>
      <w:r>
        <w:rPr>
          <w:rFonts w:ascii="Constantia" w:hAnsi="Constantia"/>
        </w:rPr>
        <w:tab/>
      </w:r>
      <w:r w:rsidR="00BE59A7">
        <w:rPr>
          <w:rFonts w:ascii="Constantia" w:hAnsi="Constantia"/>
          <w:i/>
        </w:rPr>
        <w:t>Large</w:t>
      </w:r>
      <w:r>
        <w:rPr>
          <w:rFonts w:ascii="Constantia" w:hAnsi="Constantia"/>
        </w:rPr>
        <w:br/>
      </w:r>
      <w:r w:rsidRPr="008F2F5C">
        <w:rPr>
          <w:rFonts w:ascii="Constantia" w:hAnsi="Constantia"/>
          <w:b/>
        </w:rPr>
        <w:t>Curr</w:t>
      </w:r>
      <w:r>
        <w:rPr>
          <w:rFonts w:ascii="Constantia" w:hAnsi="Constantia"/>
          <w:b/>
        </w:rPr>
        <w:t>ent hiring demand for practice:</w:t>
      </w:r>
      <w:r>
        <w:rPr>
          <w:rFonts w:ascii="Constantia" w:hAnsi="Constantia"/>
        </w:rPr>
        <w:tab/>
      </w:r>
      <w:r>
        <w:rPr>
          <w:rFonts w:ascii="Constantia" w:hAnsi="Constantia"/>
          <w:i/>
        </w:rPr>
        <w:t>High</w:t>
      </w:r>
      <w:r>
        <w:rPr>
          <w:rFonts w:ascii="Constantia" w:hAnsi="Constantia"/>
        </w:rPr>
        <w:br/>
      </w:r>
      <w:r w:rsidRPr="008F2F5C">
        <w:rPr>
          <w:rFonts w:ascii="Constantia" w:hAnsi="Constantia"/>
          <w:b/>
        </w:rPr>
        <w:t>Overvie</w:t>
      </w:r>
      <w:r>
        <w:rPr>
          <w:rFonts w:ascii="Constantia" w:hAnsi="Constantia"/>
          <w:b/>
        </w:rPr>
        <w:t>w of the practice in the market:</w:t>
      </w:r>
      <w:r>
        <w:rPr>
          <w:rFonts w:ascii="Constantia" w:hAnsi="Constantia"/>
        </w:rPr>
        <w:tab/>
        <w:t xml:space="preserve">Corporate attorneys </w:t>
      </w:r>
      <w:r w:rsidR="00BE59A7">
        <w:rPr>
          <w:rFonts w:ascii="Constantia" w:hAnsi="Constantia"/>
        </w:rPr>
        <w:t xml:space="preserve">can be organized by firms in a number of ways.  </w:t>
      </w:r>
      <w:r w:rsidR="00BE59A7" w:rsidRPr="00EE7CB9">
        <w:rPr>
          <w:rFonts w:ascii="Constantia" w:hAnsi="Constantia"/>
          <w:color w:val="000000" w:themeColor="text1"/>
        </w:rPr>
        <w:t xml:space="preserve">In </w:t>
      </w:r>
      <w:r w:rsidR="00BE59A7" w:rsidRPr="00EE7CB9">
        <w:rPr>
          <w:rFonts w:ascii="Constantia" w:hAnsi="Constantia"/>
          <w:b/>
          <w:color w:val="000000" w:themeColor="text1"/>
        </w:rPr>
        <w:t>Capital Markets</w:t>
      </w:r>
      <w:r w:rsidR="00BE59A7" w:rsidRPr="00EE7CB9">
        <w:rPr>
          <w:rFonts w:ascii="Constantia" w:hAnsi="Constantia"/>
          <w:color w:val="000000" w:themeColor="text1"/>
        </w:rPr>
        <w:t xml:space="preserve"> transactions, associates assist in equity and debt capital markets transactions representing US companies, foreign issuers, investment banks and investors in registered public offerings and exempt transactions, including IPOs, follow-on offerings, registered direct offerings, PIPEs and 144A offerings.  With </w:t>
      </w:r>
      <w:r w:rsidR="00BE59A7" w:rsidRPr="00EE7CB9">
        <w:rPr>
          <w:rFonts w:ascii="Constantia" w:hAnsi="Constantia"/>
          <w:b/>
          <w:color w:val="000000" w:themeColor="text1"/>
        </w:rPr>
        <w:t>Securities</w:t>
      </w:r>
      <w:r w:rsidR="00BE59A7" w:rsidRPr="00EE7CB9">
        <w:rPr>
          <w:rFonts w:ascii="Constantia" w:hAnsi="Constantia"/>
          <w:color w:val="000000" w:themeColor="text1"/>
        </w:rPr>
        <w:t xml:space="preserve"> work, associates assist public company clients on SEC compliance and reporting, and on any transactions for public clients.  </w:t>
      </w:r>
      <w:r w:rsidR="00BE59A7" w:rsidRPr="00EE7CB9">
        <w:rPr>
          <w:rFonts w:ascii="Constantia" w:hAnsi="Constantia"/>
          <w:b/>
          <w:color w:val="000000" w:themeColor="text1"/>
        </w:rPr>
        <w:t>Private Equity</w:t>
      </w:r>
      <w:r w:rsidR="00BE59A7" w:rsidRPr="00EE7CB9">
        <w:rPr>
          <w:rFonts w:ascii="Constantia" w:hAnsi="Constantia"/>
          <w:color w:val="000000" w:themeColor="text1"/>
        </w:rPr>
        <w:t xml:space="preserve"> work is for firms organized with a specific deal focus and for specific transactions including LBOs, growth equity investments and recapitalizations, carve</w:t>
      </w:r>
      <w:r w:rsidR="00BE59A7">
        <w:rPr>
          <w:rFonts w:ascii="Constantia" w:hAnsi="Constantia"/>
          <w:color w:val="000000" w:themeColor="text1"/>
        </w:rPr>
        <w:t>-</w:t>
      </w:r>
      <w:r w:rsidR="00BE59A7" w:rsidRPr="00EE7CB9">
        <w:rPr>
          <w:rFonts w:ascii="Constantia" w:hAnsi="Constantia"/>
          <w:color w:val="000000" w:themeColor="text1"/>
        </w:rPr>
        <w:t>outs, sales and divestitures, and all aspects of fun</w:t>
      </w:r>
      <w:r w:rsidR="00BE59A7">
        <w:rPr>
          <w:rFonts w:ascii="Constantia" w:hAnsi="Constantia"/>
          <w:color w:val="000000" w:themeColor="text1"/>
        </w:rPr>
        <w:t>d formation and capital raises</w:t>
      </w:r>
      <w:r w:rsidR="00BE59A7" w:rsidRPr="00EE7CB9">
        <w:rPr>
          <w:rFonts w:ascii="Constantia" w:hAnsi="Constantia"/>
          <w:color w:val="000000" w:themeColor="text1"/>
        </w:rPr>
        <w:t xml:space="preserve"> in forming private equity funds.  </w:t>
      </w:r>
      <w:r w:rsidR="00BE59A7" w:rsidRPr="00EF4E41">
        <w:rPr>
          <w:rFonts w:ascii="Constantia" w:hAnsi="Constantia"/>
          <w:b/>
          <w:color w:val="000000" w:themeColor="text1"/>
        </w:rPr>
        <w:t>Venture Capital</w:t>
      </w:r>
      <w:r w:rsidR="00BE59A7" w:rsidRPr="00EE7CB9">
        <w:rPr>
          <w:rFonts w:ascii="Constantia" w:hAnsi="Constantia"/>
          <w:color w:val="000000" w:themeColor="text1"/>
        </w:rPr>
        <w:t xml:space="preserve"> work (aside from </w:t>
      </w:r>
      <w:r w:rsidR="00EF4E41">
        <w:rPr>
          <w:rFonts w:ascii="Constantia" w:hAnsi="Constantia"/>
          <w:color w:val="000000" w:themeColor="text1"/>
        </w:rPr>
        <w:t xml:space="preserve">venture capital </w:t>
      </w:r>
      <w:r w:rsidR="00BE59A7" w:rsidRPr="00EE7CB9">
        <w:rPr>
          <w:rFonts w:ascii="Constantia" w:hAnsi="Constantia"/>
          <w:color w:val="000000" w:themeColor="text1"/>
        </w:rPr>
        <w:t xml:space="preserve">fund formation mentioned previously) is similar to private equity work, but the venture clients tend to invest in companies with a longer term focus – especially locally with the technology and life science industries.  </w:t>
      </w:r>
      <w:r w:rsidR="00BE59A7" w:rsidRPr="00EE7CB9">
        <w:rPr>
          <w:rFonts w:ascii="Constantia" w:hAnsi="Constantia"/>
          <w:b/>
          <w:color w:val="000000" w:themeColor="text1"/>
        </w:rPr>
        <w:t>Mergers &amp; Acquisitions</w:t>
      </w:r>
      <w:r w:rsidR="00BE59A7" w:rsidRPr="00EE7CB9">
        <w:rPr>
          <w:rFonts w:ascii="Constantia" w:hAnsi="Constantia"/>
          <w:color w:val="000000" w:themeColor="text1"/>
        </w:rPr>
        <w:t xml:space="preserve"> teams work on any of the above transactions depending on how the firm in question structures the group.  Some firms include all of these practice areas under the </w:t>
      </w:r>
      <w:r w:rsidR="00BE59A7" w:rsidRPr="00EE7CB9">
        <w:rPr>
          <w:rFonts w:ascii="Constantia" w:hAnsi="Constantia"/>
          <w:b/>
          <w:color w:val="000000" w:themeColor="text1"/>
        </w:rPr>
        <w:t>General Corporate</w:t>
      </w:r>
      <w:r w:rsidR="00BE59A7" w:rsidRPr="00EE7CB9">
        <w:rPr>
          <w:rFonts w:ascii="Constantia" w:hAnsi="Constantia"/>
          <w:color w:val="000000" w:themeColor="text1"/>
        </w:rPr>
        <w:t xml:space="preserve"> umbrella.  No matter how a firm structures its corporate department, all of these practices are booming and students should express an interest in corporate in order to maximize their chances of receiving an offer.</w:t>
      </w:r>
    </w:p>
    <w:p w14:paraId="62E4765E" w14:textId="77777777" w:rsidR="00EF3C59" w:rsidRDefault="00EF3C59" w:rsidP="00EF3C59">
      <w:pPr>
        <w:rPr>
          <w:rFonts w:ascii="Constantia" w:hAnsi="Constantia"/>
          <w:b/>
        </w:rPr>
      </w:pPr>
      <w:r>
        <w:rPr>
          <w:rFonts w:ascii="Constantia" w:hAnsi="Constantia"/>
          <w:b/>
        </w:rPr>
        <w:t>Firms to consider for this practice:</w:t>
      </w:r>
    </w:p>
    <w:p w14:paraId="719DF21A" w14:textId="77777777" w:rsidR="00BE59A7" w:rsidRPr="00BE59A7" w:rsidRDefault="00BE59A7" w:rsidP="00BE59A7">
      <w:pPr>
        <w:pStyle w:val="ListParagraph"/>
        <w:keepLines/>
        <w:numPr>
          <w:ilvl w:val="1"/>
          <w:numId w:val="40"/>
        </w:numPr>
        <w:rPr>
          <w:rFonts w:ascii="Constantia" w:hAnsi="Constantia"/>
          <w:color w:val="000000" w:themeColor="text1"/>
        </w:rPr>
      </w:pPr>
      <w:r w:rsidRPr="00BE59A7">
        <w:rPr>
          <w:rFonts w:ascii="Constantia" w:hAnsi="Constantia"/>
          <w:color w:val="000000" w:themeColor="text1"/>
        </w:rPr>
        <w:t>Brown Rudnick</w:t>
      </w:r>
    </w:p>
    <w:p w14:paraId="535DB63F" w14:textId="77777777" w:rsidR="00BE59A7" w:rsidRPr="00BE59A7" w:rsidRDefault="006F5485" w:rsidP="00BE59A7">
      <w:pPr>
        <w:pStyle w:val="ListParagraph"/>
        <w:keepLines/>
        <w:numPr>
          <w:ilvl w:val="1"/>
          <w:numId w:val="40"/>
        </w:numPr>
        <w:rPr>
          <w:rFonts w:ascii="Constantia" w:hAnsi="Constantia"/>
          <w:color w:val="000000" w:themeColor="text1"/>
        </w:rPr>
      </w:pPr>
      <w:r>
        <w:rPr>
          <w:rFonts w:ascii="Constantia" w:hAnsi="Constantia"/>
          <w:color w:val="000000" w:themeColor="text1"/>
        </w:rPr>
        <w:t xml:space="preserve">Choate </w:t>
      </w:r>
    </w:p>
    <w:p w14:paraId="4D2570D1" w14:textId="77777777" w:rsidR="00BE59A7" w:rsidRDefault="00BE59A7" w:rsidP="00BE59A7">
      <w:pPr>
        <w:pStyle w:val="ListParagraph"/>
        <w:keepNext/>
        <w:keepLines/>
        <w:numPr>
          <w:ilvl w:val="1"/>
          <w:numId w:val="40"/>
        </w:numPr>
        <w:rPr>
          <w:rFonts w:ascii="Constantia" w:hAnsi="Constantia"/>
          <w:color w:val="000000" w:themeColor="text1"/>
        </w:rPr>
      </w:pPr>
      <w:r w:rsidRPr="00BE59A7">
        <w:rPr>
          <w:rFonts w:ascii="Constantia" w:hAnsi="Constantia"/>
          <w:color w:val="000000" w:themeColor="text1"/>
        </w:rPr>
        <w:t xml:space="preserve">Cooley </w:t>
      </w:r>
    </w:p>
    <w:p w14:paraId="3065EB47" w14:textId="77777777" w:rsidR="00034A75" w:rsidRPr="00BE59A7" w:rsidRDefault="00034A75" w:rsidP="00BE59A7">
      <w:pPr>
        <w:pStyle w:val="ListParagraph"/>
        <w:keepNext/>
        <w:keepLines/>
        <w:numPr>
          <w:ilvl w:val="1"/>
          <w:numId w:val="40"/>
        </w:numPr>
        <w:rPr>
          <w:rFonts w:ascii="Constantia" w:hAnsi="Constantia"/>
          <w:color w:val="000000" w:themeColor="text1"/>
        </w:rPr>
      </w:pPr>
      <w:r>
        <w:rPr>
          <w:rFonts w:ascii="Constantia" w:hAnsi="Constantia"/>
          <w:color w:val="000000" w:themeColor="text1"/>
        </w:rPr>
        <w:t>DLA</w:t>
      </w:r>
      <w:r w:rsidR="006F5485">
        <w:rPr>
          <w:rFonts w:ascii="Constantia" w:hAnsi="Constantia"/>
          <w:color w:val="000000" w:themeColor="text1"/>
        </w:rPr>
        <w:t xml:space="preserve"> Piper</w:t>
      </w:r>
    </w:p>
    <w:p w14:paraId="50FFC51B" w14:textId="77777777" w:rsidR="00BE59A7" w:rsidRPr="00BE59A7" w:rsidRDefault="00BE59A7" w:rsidP="00BE59A7">
      <w:pPr>
        <w:pStyle w:val="ListParagraph"/>
        <w:keepLines/>
        <w:numPr>
          <w:ilvl w:val="1"/>
          <w:numId w:val="40"/>
        </w:numPr>
        <w:rPr>
          <w:rFonts w:ascii="Constantia" w:hAnsi="Constantia"/>
          <w:color w:val="000000" w:themeColor="text1"/>
        </w:rPr>
      </w:pPr>
      <w:r w:rsidRPr="00BE59A7">
        <w:rPr>
          <w:rFonts w:ascii="Constantia" w:hAnsi="Constantia"/>
          <w:color w:val="000000" w:themeColor="text1"/>
        </w:rPr>
        <w:t>Foley Hoag</w:t>
      </w:r>
    </w:p>
    <w:p w14:paraId="7F396D21" w14:textId="77777777" w:rsidR="00BE59A7" w:rsidRPr="00BE59A7" w:rsidRDefault="00BE59A7" w:rsidP="00BE59A7">
      <w:pPr>
        <w:pStyle w:val="ListParagraph"/>
        <w:keepLines/>
        <w:numPr>
          <w:ilvl w:val="1"/>
          <w:numId w:val="40"/>
        </w:numPr>
        <w:rPr>
          <w:rFonts w:ascii="Constantia" w:hAnsi="Constantia"/>
          <w:color w:val="000000" w:themeColor="text1"/>
        </w:rPr>
      </w:pPr>
      <w:r w:rsidRPr="00BE59A7">
        <w:rPr>
          <w:rFonts w:ascii="Constantia" w:hAnsi="Constantia"/>
          <w:color w:val="000000" w:themeColor="text1"/>
        </w:rPr>
        <w:t>Foley &amp; Lardner</w:t>
      </w:r>
    </w:p>
    <w:p w14:paraId="591C8066" w14:textId="77777777" w:rsidR="00BE59A7" w:rsidRDefault="006F5485" w:rsidP="00BE59A7">
      <w:pPr>
        <w:pStyle w:val="ListParagraph"/>
        <w:keepLines/>
        <w:numPr>
          <w:ilvl w:val="1"/>
          <w:numId w:val="40"/>
        </w:numPr>
        <w:rPr>
          <w:rFonts w:ascii="Constantia" w:hAnsi="Constantia"/>
          <w:color w:val="000000" w:themeColor="text1"/>
        </w:rPr>
      </w:pPr>
      <w:r>
        <w:rPr>
          <w:rFonts w:ascii="Constantia" w:hAnsi="Constantia"/>
          <w:color w:val="000000" w:themeColor="text1"/>
        </w:rPr>
        <w:t xml:space="preserve">Goodwin </w:t>
      </w:r>
    </w:p>
    <w:p w14:paraId="3576BB2C" w14:textId="77777777" w:rsidR="00034A75" w:rsidRPr="00BE59A7" w:rsidRDefault="00034A75" w:rsidP="00BE59A7">
      <w:pPr>
        <w:pStyle w:val="ListParagraph"/>
        <w:keepLines/>
        <w:numPr>
          <w:ilvl w:val="1"/>
          <w:numId w:val="40"/>
        </w:numPr>
        <w:rPr>
          <w:rFonts w:ascii="Constantia" w:hAnsi="Constantia"/>
          <w:color w:val="000000" w:themeColor="text1"/>
        </w:rPr>
      </w:pPr>
      <w:r>
        <w:rPr>
          <w:rFonts w:ascii="Constantia" w:hAnsi="Constantia"/>
          <w:color w:val="000000" w:themeColor="text1"/>
        </w:rPr>
        <w:t>Goulston &amp; Storrs</w:t>
      </w:r>
    </w:p>
    <w:p w14:paraId="26F752F7" w14:textId="77777777" w:rsidR="00BE59A7" w:rsidRDefault="00BE59A7" w:rsidP="00BE59A7">
      <w:pPr>
        <w:pStyle w:val="ListParagraph"/>
        <w:keepLines/>
        <w:numPr>
          <w:ilvl w:val="1"/>
          <w:numId w:val="40"/>
        </w:numPr>
        <w:rPr>
          <w:rFonts w:ascii="Constantia" w:hAnsi="Constantia"/>
          <w:color w:val="000000" w:themeColor="text1"/>
        </w:rPr>
      </w:pPr>
      <w:r w:rsidRPr="00BE59A7">
        <w:rPr>
          <w:rFonts w:ascii="Constantia" w:hAnsi="Constantia"/>
          <w:color w:val="000000" w:themeColor="text1"/>
        </w:rPr>
        <w:t xml:space="preserve">Gunderson Dettmer Stough </w:t>
      </w:r>
      <w:proofErr w:type="spellStart"/>
      <w:r w:rsidRPr="00BE59A7">
        <w:rPr>
          <w:rFonts w:ascii="Constantia" w:hAnsi="Constantia"/>
          <w:color w:val="000000" w:themeColor="text1"/>
        </w:rPr>
        <w:t>Villenueve</w:t>
      </w:r>
      <w:proofErr w:type="spellEnd"/>
      <w:r w:rsidRPr="00BE59A7">
        <w:rPr>
          <w:rFonts w:ascii="Constantia" w:hAnsi="Constantia"/>
          <w:color w:val="000000" w:themeColor="text1"/>
        </w:rPr>
        <w:t xml:space="preserve"> Franklin &amp; </w:t>
      </w:r>
      <w:proofErr w:type="spellStart"/>
      <w:r w:rsidRPr="00BE59A7">
        <w:rPr>
          <w:rFonts w:ascii="Constantia" w:hAnsi="Constantia"/>
          <w:color w:val="000000" w:themeColor="text1"/>
        </w:rPr>
        <w:t>Hachigian</w:t>
      </w:r>
      <w:proofErr w:type="spellEnd"/>
    </w:p>
    <w:p w14:paraId="23B78498" w14:textId="2F613620" w:rsidR="0066229C" w:rsidRPr="00BE59A7" w:rsidRDefault="0066229C" w:rsidP="00BE59A7">
      <w:pPr>
        <w:pStyle w:val="ListParagraph"/>
        <w:keepLines/>
        <w:numPr>
          <w:ilvl w:val="1"/>
          <w:numId w:val="40"/>
        </w:numPr>
        <w:rPr>
          <w:rFonts w:ascii="Constantia" w:hAnsi="Constantia"/>
          <w:color w:val="000000" w:themeColor="text1"/>
        </w:rPr>
      </w:pPr>
      <w:r>
        <w:rPr>
          <w:rFonts w:ascii="Constantia" w:hAnsi="Constantia"/>
          <w:color w:val="000000" w:themeColor="text1"/>
        </w:rPr>
        <w:t xml:space="preserve">Greenberg </w:t>
      </w:r>
      <w:r w:rsidR="00BB596F">
        <w:rPr>
          <w:rFonts w:ascii="Constantia" w:hAnsi="Constantia"/>
          <w:color w:val="000000" w:themeColor="text1"/>
        </w:rPr>
        <w:t>Traurig</w:t>
      </w:r>
    </w:p>
    <w:p w14:paraId="7936883F" w14:textId="77777777" w:rsidR="00BE59A7" w:rsidRPr="00BE59A7" w:rsidRDefault="003B6B55" w:rsidP="00BE59A7">
      <w:pPr>
        <w:pStyle w:val="ListParagraph"/>
        <w:keepLines/>
        <w:numPr>
          <w:ilvl w:val="1"/>
          <w:numId w:val="40"/>
        </w:numPr>
        <w:rPr>
          <w:rFonts w:ascii="Constantia" w:hAnsi="Constantia"/>
          <w:color w:val="000000" w:themeColor="text1"/>
        </w:rPr>
      </w:pPr>
      <w:r>
        <w:rPr>
          <w:rFonts w:ascii="Constantia" w:hAnsi="Constantia"/>
          <w:color w:val="000000" w:themeColor="text1"/>
        </w:rPr>
        <w:t>Kirkland &amp; Ellis</w:t>
      </w:r>
    </w:p>
    <w:p w14:paraId="3C15D3C5" w14:textId="77777777" w:rsidR="00BE59A7" w:rsidRDefault="00BE59A7" w:rsidP="00BE59A7">
      <w:pPr>
        <w:pStyle w:val="ListParagraph"/>
        <w:keepLines/>
        <w:numPr>
          <w:ilvl w:val="1"/>
          <w:numId w:val="40"/>
        </w:numPr>
        <w:rPr>
          <w:rFonts w:ascii="Constantia" w:hAnsi="Constantia"/>
          <w:color w:val="000000" w:themeColor="text1"/>
        </w:rPr>
      </w:pPr>
      <w:r w:rsidRPr="00BE59A7">
        <w:rPr>
          <w:rFonts w:ascii="Constantia" w:hAnsi="Constantia"/>
          <w:color w:val="000000" w:themeColor="text1"/>
        </w:rPr>
        <w:t>K&amp;L Gates</w:t>
      </w:r>
    </w:p>
    <w:p w14:paraId="12A0E5EB" w14:textId="6E6EE5F1" w:rsidR="00FA5D83" w:rsidRPr="00BE59A7" w:rsidRDefault="00FA5D83" w:rsidP="00BE59A7">
      <w:pPr>
        <w:pStyle w:val="ListParagraph"/>
        <w:keepLines/>
        <w:numPr>
          <w:ilvl w:val="1"/>
          <w:numId w:val="40"/>
        </w:numPr>
        <w:rPr>
          <w:rFonts w:ascii="Constantia" w:hAnsi="Constantia"/>
          <w:color w:val="000000" w:themeColor="text1"/>
        </w:rPr>
      </w:pPr>
      <w:r>
        <w:rPr>
          <w:rFonts w:ascii="Constantia" w:hAnsi="Constantia"/>
          <w:color w:val="000000" w:themeColor="text1"/>
        </w:rPr>
        <w:t>Holland &amp; Knight</w:t>
      </w:r>
    </w:p>
    <w:p w14:paraId="2C6A0236" w14:textId="77777777" w:rsidR="00BE59A7" w:rsidRPr="00BE59A7" w:rsidRDefault="00BE59A7" w:rsidP="00BE59A7">
      <w:pPr>
        <w:pStyle w:val="ListParagraph"/>
        <w:keepLines/>
        <w:numPr>
          <w:ilvl w:val="1"/>
          <w:numId w:val="40"/>
        </w:numPr>
        <w:rPr>
          <w:rFonts w:ascii="Constantia" w:hAnsi="Constantia"/>
          <w:color w:val="000000" w:themeColor="text1"/>
        </w:rPr>
      </w:pPr>
      <w:r w:rsidRPr="00BE59A7">
        <w:rPr>
          <w:rFonts w:ascii="Constantia" w:hAnsi="Constantia"/>
          <w:color w:val="000000" w:themeColor="text1"/>
        </w:rPr>
        <w:t xml:space="preserve">Latham &amp; Watkins </w:t>
      </w:r>
    </w:p>
    <w:p w14:paraId="79E39CB1" w14:textId="77777777" w:rsidR="00BE59A7" w:rsidRPr="00BE59A7" w:rsidRDefault="00BE59A7" w:rsidP="00BE59A7">
      <w:pPr>
        <w:pStyle w:val="ListParagraph"/>
        <w:keepLines/>
        <w:numPr>
          <w:ilvl w:val="1"/>
          <w:numId w:val="40"/>
        </w:numPr>
        <w:rPr>
          <w:rFonts w:ascii="Constantia" w:hAnsi="Constantia"/>
          <w:color w:val="000000" w:themeColor="text1"/>
        </w:rPr>
      </w:pPr>
      <w:r w:rsidRPr="00BE59A7">
        <w:rPr>
          <w:rFonts w:ascii="Constantia" w:hAnsi="Constantia"/>
          <w:color w:val="000000" w:themeColor="text1"/>
        </w:rPr>
        <w:t>Locke Lord</w:t>
      </w:r>
    </w:p>
    <w:p w14:paraId="2BFF32A8" w14:textId="6FB2C668" w:rsidR="00BE59A7" w:rsidRPr="00BE59A7" w:rsidRDefault="00BE59A7" w:rsidP="00BE59A7">
      <w:pPr>
        <w:pStyle w:val="ListParagraph"/>
        <w:keepLines/>
        <w:numPr>
          <w:ilvl w:val="1"/>
          <w:numId w:val="40"/>
        </w:numPr>
        <w:rPr>
          <w:rFonts w:ascii="Constantia" w:hAnsi="Constantia"/>
          <w:color w:val="000000" w:themeColor="text1"/>
        </w:rPr>
      </w:pPr>
      <w:r w:rsidRPr="00BE59A7">
        <w:rPr>
          <w:rFonts w:ascii="Constantia" w:hAnsi="Constantia"/>
          <w:color w:val="000000" w:themeColor="text1"/>
        </w:rPr>
        <w:t xml:space="preserve">Mintz </w:t>
      </w:r>
    </w:p>
    <w:p w14:paraId="78471059" w14:textId="77777777" w:rsidR="00BE59A7" w:rsidRDefault="00BE59A7" w:rsidP="00BE59A7">
      <w:pPr>
        <w:pStyle w:val="ListParagraph"/>
        <w:keepLines/>
        <w:numPr>
          <w:ilvl w:val="1"/>
          <w:numId w:val="40"/>
        </w:numPr>
        <w:rPr>
          <w:rFonts w:ascii="Constantia" w:hAnsi="Constantia"/>
          <w:color w:val="000000" w:themeColor="text1"/>
        </w:rPr>
      </w:pPr>
      <w:r w:rsidRPr="00BE59A7">
        <w:rPr>
          <w:rFonts w:ascii="Constantia" w:hAnsi="Constantia"/>
          <w:color w:val="000000" w:themeColor="text1"/>
        </w:rPr>
        <w:t>Morgan Lewis</w:t>
      </w:r>
    </w:p>
    <w:p w14:paraId="594B24CF" w14:textId="77777777" w:rsidR="00B01EF3" w:rsidRPr="00F962B1" w:rsidRDefault="00B01EF3" w:rsidP="00B01EF3">
      <w:pPr>
        <w:pStyle w:val="ListParagraph"/>
        <w:keepLines/>
        <w:numPr>
          <w:ilvl w:val="1"/>
          <w:numId w:val="40"/>
        </w:numPr>
        <w:rPr>
          <w:rFonts w:ascii="Constantia" w:hAnsi="Constantia"/>
          <w:color w:val="000000" w:themeColor="text1"/>
        </w:rPr>
      </w:pPr>
      <w:r>
        <w:rPr>
          <w:rFonts w:ascii="Constantia" w:hAnsi="Constantia"/>
          <w:color w:val="000000" w:themeColor="text1"/>
        </w:rPr>
        <w:lastRenderedPageBreak/>
        <w:t>Morrison &amp; Foerster</w:t>
      </w:r>
    </w:p>
    <w:p w14:paraId="32D00A6B" w14:textId="77777777" w:rsidR="00BE59A7" w:rsidRPr="00BE59A7" w:rsidRDefault="00BE59A7" w:rsidP="00BE59A7">
      <w:pPr>
        <w:pStyle w:val="ListParagraph"/>
        <w:keepLines/>
        <w:numPr>
          <w:ilvl w:val="1"/>
          <w:numId w:val="40"/>
        </w:numPr>
        <w:rPr>
          <w:rFonts w:ascii="Constantia" w:hAnsi="Constantia"/>
          <w:color w:val="000000" w:themeColor="text1"/>
        </w:rPr>
      </w:pPr>
      <w:r w:rsidRPr="00BE59A7">
        <w:rPr>
          <w:rFonts w:ascii="Constantia" w:hAnsi="Constantia"/>
          <w:color w:val="000000" w:themeColor="text1"/>
        </w:rPr>
        <w:t xml:space="preserve">Nixon Peabody </w:t>
      </w:r>
    </w:p>
    <w:p w14:paraId="722C6FF4" w14:textId="77777777" w:rsidR="00F96A8D" w:rsidRPr="00F96A8D" w:rsidRDefault="00F96A8D" w:rsidP="00F96A8D">
      <w:pPr>
        <w:pStyle w:val="ListParagraph"/>
        <w:numPr>
          <w:ilvl w:val="0"/>
          <w:numId w:val="40"/>
        </w:numPr>
        <w:pBdr>
          <w:bottom w:val="single" w:sz="6" w:space="1" w:color="auto"/>
        </w:pBdr>
        <w:rPr>
          <w:rFonts w:ascii="Constantia" w:hAnsi="Constantia"/>
          <w:b/>
        </w:rPr>
      </w:pPr>
      <w:r w:rsidRPr="00F96A8D">
        <w:rPr>
          <w:rFonts w:ascii="Constantia" w:hAnsi="Constantia"/>
          <w:b/>
        </w:rPr>
        <w:t xml:space="preserve">CORPORATE </w:t>
      </w:r>
      <w:r w:rsidRPr="00F96A8D">
        <w:rPr>
          <w:rFonts w:ascii="Constantia" w:hAnsi="Constantia"/>
          <w:i/>
        </w:rPr>
        <w:t>(General, Capital Markets, Securities, Private Equity, Venture Capital Investment, Mergers &amp; Acquisitions)</w:t>
      </w:r>
      <w:r>
        <w:rPr>
          <w:rFonts w:ascii="Constantia" w:hAnsi="Constantia"/>
          <w:i/>
        </w:rPr>
        <w:t xml:space="preserve"> - </w:t>
      </w:r>
      <w:r w:rsidRPr="006F5485">
        <w:rPr>
          <w:rFonts w:ascii="Constantia" w:hAnsi="Constantia"/>
          <w:b/>
          <w:i/>
        </w:rPr>
        <w:t>CONTINUED</w:t>
      </w:r>
    </w:p>
    <w:p w14:paraId="2DCFCF9D" w14:textId="77777777" w:rsidR="00F96A8D" w:rsidRPr="00F96A8D" w:rsidRDefault="00F96A8D" w:rsidP="00F96A8D">
      <w:pPr>
        <w:keepLines/>
        <w:ind w:left="360"/>
        <w:rPr>
          <w:rFonts w:ascii="Constantia" w:hAnsi="Constantia"/>
          <w:b/>
          <w:color w:val="000000" w:themeColor="text1"/>
        </w:rPr>
      </w:pPr>
      <w:r>
        <w:rPr>
          <w:rFonts w:ascii="Constantia" w:hAnsi="Constantia"/>
          <w:b/>
          <w:color w:val="000000" w:themeColor="text1"/>
        </w:rPr>
        <w:t>Additional f</w:t>
      </w:r>
      <w:r w:rsidRPr="00F96A8D">
        <w:rPr>
          <w:rFonts w:ascii="Constantia" w:hAnsi="Constantia"/>
          <w:b/>
          <w:color w:val="000000" w:themeColor="text1"/>
        </w:rPr>
        <w:t>irms to consider for this practice:</w:t>
      </w:r>
    </w:p>
    <w:p w14:paraId="185C8A23" w14:textId="77777777" w:rsidR="00E15043" w:rsidRDefault="00E15043" w:rsidP="00E15043">
      <w:pPr>
        <w:pStyle w:val="ListParagraph"/>
        <w:keepLines/>
        <w:numPr>
          <w:ilvl w:val="1"/>
          <w:numId w:val="40"/>
        </w:numPr>
        <w:rPr>
          <w:rFonts w:ascii="Constantia" w:hAnsi="Constantia"/>
          <w:color w:val="000000" w:themeColor="text1"/>
        </w:rPr>
      </w:pPr>
      <w:proofErr w:type="spellStart"/>
      <w:r w:rsidRPr="00BE59A7">
        <w:rPr>
          <w:rFonts w:ascii="Constantia" w:hAnsi="Constantia"/>
          <w:color w:val="000000" w:themeColor="text1"/>
        </w:rPr>
        <w:t>Nutter</w:t>
      </w:r>
      <w:proofErr w:type="spellEnd"/>
      <w:r w:rsidRPr="00BE59A7">
        <w:rPr>
          <w:rFonts w:ascii="Constantia" w:hAnsi="Constantia"/>
          <w:color w:val="000000" w:themeColor="text1"/>
        </w:rPr>
        <w:t xml:space="preserve"> </w:t>
      </w:r>
      <w:proofErr w:type="spellStart"/>
      <w:r w:rsidRPr="00BE59A7">
        <w:rPr>
          <w:rFonts w:ascii="Constantia" w:hAnsi="Constantia"/>
          <w:color w:val="000000" w:themeColor="text1"/>
        </w:rPr>
        <w:t>McClennen</w:t>
      </w:r>
      <w:proofErr w:type="spellEnd"/>
      <w:r w:rsidRPr="00BE59A7">
        <w:rPr>
          <w:rFonts w:ascii="Constantia" w:hAnsi="Constantia"/>
          <w:color w:val="000000" w:themeColor="text1"/>
        </w:rPr>
        <w:t xml:space="preserve"> &amp; Fish</w:t>
      </w:r>
    </w:p>
    <w:p w14:paraId="31F58910" w14:textId="733D2880" w:rsidR="00D62B04" w:rsidRDefault="00D62B04" w:rsidP="00E15043">
      <w:pPr>
        <w:pStyle w:val="ListParagraph"/>
        <w:keepLines/>
        <w:numPr>
          <w:ilvl w:val="1"/>
          <w:numId w:val="40"/>
        </w:numPr>
        <w:rPr>
          <w:rFonts w:ascii="Constantia" w:hAnsi="Constantia"/>
          <w:color w:val="000000" w:themeColor="text1"/>
        </w:rPr>
      </w:pPr>
      <w:r>
        <w:rPr>
          <w:rFonts w:ascii="Constantia" w:hAnsi="Constantia"/>
          <w:color w:val="000000" w:themeColor="text1"/>
        </w:rPr>
        <w:t>Orrick</w:t>
      </w:r>
    </w:p>
    <w:p w14:paraId="312C1ADC" w14:textId="4D562BCA" w:rsidR="00034A75" w:rsidRDefault="00A72C32" w:rsidP="00BE59A7">
      <w:pPr>
        <w:pStyle w:val="ListParagraph"/>
        <w:keepLines/>
        <w:numPr>
          <w:ilvl w:val="1"/>
          <w:numId w:val="40"/>
        </w:numPr>
        <w:rPr>
          <w:rFonts w:ascii="Constantia" w:hAnsi="Constantia"/>
          <w:color w:val="000000" w:themeColor="text1"/>
        </w:rPr>
      </w:pPr>
      <w:r>
        <w:rPr>
          <w:rFonts w:ascii="Constantia" w:hAnsi="Constantia"/>
          <w:color w:val="000000" w:themeColor="text1"/>
        </w:rPr>
        <w:t xml:space="preserve">Troutman </w:t>
      </w:r>
      <w:r w:rsidR="00034A75">
        <w:rPr>
          <w:rFonts w:ascii="Constantia" w:hAnsi="Constantia"/>
          <w:color w:val="000000" w:themeColor="text1"/>
        </w:rPr>
        <w:t xml:space="preserve">Pepper </w:t>
      </w:r>
    </w:p>
    <w:p w14:paraId="040F41F7" w14:textId="77777777" w:rsidR="00034A75" w:rsidRDefault="00034A75" w:rsidP="00BE59A7">
      <w:pPr>
        <w:pStyle w:val="ListParagraph"/>
        <w:keepLines/>
        <w:numPr>
          <w:ilvl w:val="1"/>
          <w:numId w:val="40"/>
        </w:numPr>
        <w:rPr>
          <w:rFonts w:ascii="Constantia" w:hAnsi="Constantia"/>
          <w:color w:val="000000" w:themeColor="text1"/>
        </w:rPr>
      </w:pPr>
      <w:r>
        <w:rPr>
          <w:rFonts w:ascii="Constantia" w:hAnsi="Constantia"/>
          <w:color w:val="000000" w:themeColor="text1"/>
        </w:rPr>
        <w:t>Ropes &amp; Gray</w:t>
      </w:r>
    </w:p>
    <w:p w14:paraId="5862649D" w14:textId="77777777" w:rsidR="00BE59A7" w:rsidRPr="00BE59A7" w:rsidRDefault="00077D05" w:rsidP="00BE59A7">
      <w:pPr>
        <w:pStyle w:val="ListParagraph"/>
        <w:keepLines/>
        <w:numPr>
          <w:ilvl w:val="1"/>
          <w:numId w:val="40"/>
        </w:numPr>
        <w:rPr>
          <w:rFonts w:ascii="Constantia" w:hAnsi="Constantia"/>
          <w:color w:val="000000" w:themeColor="text1"/>
        </w:rPr>
      </w:pPr>
      <w:r>
        <w:rPr>
          <w:rFonts w:ascii="Constantia" w:hAnsi="Constantia"/>
          <w:color w:val="000000" w:themeColor="text1"/>
        </w:rPr>
        <w:t>Sidley</w:t>
      </w:r>
    </w:p>
    <w:p w14:paraId="51BACA9A" w14:textId="77777777" w:rsidR="00BE59A7" w:rsidRDefault="00BE59A7" w:rsidP="00BE59A7">
      <w:pPr>
        <w:pStyle w:val="ListParagraph"/>
        <w:keepLines/>
        <w:numPr>
          <w:ilvl w:val="1"/>
          <w:numId w:val="40"/>
        </w:numPr>
        <w:rPr>
          <w:rFonts w:ascii="Constantia" w:hAnsi="Constantia"/>
          <w:color w:val="000000" w:themeColor="text1"/>
        </w:rPr>
      </w:pPr>
      <w:r w:rsidRPr="00BE59A7">
        <w:rPr>
          <w:rFonts w:ascii="Constantia" w:hAnsi="Constantia"/>
          <w:color w:val="000000" w:themeColor="text1"/>
        </w:rPr>
        <w:t>Skadden</w:t>
      </w:r>
    </w:p>
    <w:p w14:paraId="05FB618C" w14:textId="77777777" w:rsidR="00077D05" w:rsidRPr="00BE59A7" w:rsidRDefault="00077D05" w:rsidP="00BE59A7">
      <w:pPr>
        <w:pStyle w:val="ListParagraph"/>
        <w:keepLines/>
        <w:numPr>
          <w:ilvl w:val="1"/>
          <w:numId w:val="40"/>
        </w:numPr>
        <w:rPr>
          <w:rFonts w:ascii="Constantia" w:hAnsi="Constantia"/>
          <w:color w:val="000000" w:themeColor="text1"/>
        </w:rPr>
      </w:pPr>
      <w:r>
        <w:rPr>
          <w:rFonts w:ascii="Constantia" w:hAnsi="Constantia"/>
          <w:color w:val="000000" w:themeColor="text1"/>
        </w:rPr>
        <w:t>Sullivan &amp; Worcester</w:t>
      </w:r>
    </w:p>
    <w:p w14:paraId="17D9E50B" w14:textId="77777777" w:rsidR="00BE59A7" w:rsidRPr="00BE59A7" w:rsidRDefault="00BE59A7" w:rsidP="00BE59A7">
      <w:pPr>
        <w:pStyle w:val="ListParagraph"/>
        <w:keepLines/>
        <w:numPr>
          <w:ilvl w:val="1"/>
          <w:numId w:val="40"/>
        </w:numPr>
        <w:rPr>
          <w:rFonts w:ascii="Constantia" w:hAnsi="Constantia"/>
          <w:color w:val="000000" w:themeColor="text1"/>
        </w:rPr>
      </w:pPr>
      <w:r w:rsidRPr="00BE59A7">
        <w:rPr>
          <w:rFonts w:ascii="Constantia" w:hAnsi="Constantia"/>
          <w:color w:val="000000" w:themeColor="text1"/>
        </w:rPr>
        <w:t xml:space="preserve">Weil Gotshal &amp; Manges </w:t>
      </w:r>
    </w:p>
    <w:p w14:paraId="1D349EC8" w14:textId="77777777" w:rsidR="00BE59A7" w:rsidRDefault="00BE59A7" w:rsidP="00BE59A7">
      <w:pPr>
        <w:pStyle w:val="ListParagraph"/>
        <w:keepLines/>
        <w:numPr>
          <w:ilvl w:val="1"/>
          <w:numId w:val="40"/>
        </w:numPr>
        <w:rPr>
          <w:rFonts w:ascii="Constantia" w:hAnsi="Constantia"/>
          <w:color w:val="000000" w:themeColor="text1"/>
        </w:rPr>
      </w:pPr>
      <w:r w:rsidRPr="00BE59A7">
        <w:rPr>
          <w:rFonts w:ascii="Constantia" w:hAnsi="Constantia"/>
          <w:color w:val="000000" w:themeColor="text1"/>
        </w:rPr>
        <w:t>WilmerHale</w:t>
      </w:r>
    </w:p>
    <w:p w14:paraId="06BC1296" w14:textId="77777777" w:rsidR="00741145" w:rsidRPr="00BE59A7" w:rsidRDefault="00741145" w:rsidP="00BE59A7">
      <w:pPr>
        <w:pStyle w:val="ListParagraph"/>
        <w:keepLines/>
        <w:numPr>
          <w:ilvl w:val="1"/>
          <w:numId w:val="40"/>
        </w:numPr>
        <w:rPr>
          <w:rFonts w:ascii="Constantia" w:hAnsi="Constantia"/>
          <w:color w:val="000000" w:themeColor="text1"/>
        </w:rPr>
      </w:pPr>
      <w:r>
        <w:rPr>
          <w:rFonts w:ascii="Constantia" w:hAnsi="Constantia"/>
          <w:color w:val="000000" w:themeColor="text1"/>
        </w:rPr>
        <w:t xml:space="preserve">Wilson </w:t>
      </w:r>
      <w:proofErr w:type="spellStart"/>
      <w:r>
        <w:rPr>
          <w:rFonts w:ascii="Constantia" w:hAnsi="Constantia"/>
          <w:color w:val="000000" w:themeColor="text1"/>
        </w:rPr>
        <w:t>Sonsini</w:t>
      </w:r>
      <w:proofErr w:type="spellEnd"/>
      <w:r>
        <w:rPr>
          <w:rFonts w:ascii="Constantia" w:hAnsi="Constantia"/>
          <w:color w:val="000000" w:themeColor="text1"/>
        </w:rPr>
        <w:t xml:space="preserve"> Goodrich &amp; Rosati</w:t>
      </w:r>
    </w:p>
    <w:p w14:paraId="7821B33F" w14:textId="77777777" w:rsidR="00B45559" w:rsidRDefault="00B45559">
      <w:pPr>
        <w:rPr>
          <w:rFonts w:ascii="Constantia" w:hAnsi="Constantia"/>
          <w:b/>
        </w:rPr>
      </w:pPr>
      <w:r>
        <w:rPr>
          <w:rFonts w:ascii="Constantia" w:hAnsi="Constantia"/>
          <w:b/>
        </w:rPr>
        <w:br w:type="page"/>
      </w:r>
    </w:p>
    <w:p w14:paraId="3FE65EEA" w14:textId="77777777" w:rsidR="00F4778E" w:rsidRPr="008F2F5C" w:rsidRDefault="00F4778E" w:rsidP="00F4778E">
      <w:pPr>
        <w:pBdr>
          <w:bottom w:val="single" w:sz="6" w:space="1" w:color="auto"/>
        </w:pBdr>
        <w:rPr>
          <w:rFonts w:ascii="Constantia" w:hAnsi="Constantia"/>
          <w:b/>
        </w:rPr>
      </w:pPr>
      <w:r>
        <w:rPr>
          <w:rFonts w:ascii="Constantia" w:hAnsi="Constantia"/>
          <w:b/>
        </w:rPr>
        <w:lastRenderedPageBreak/>
        <w:t>EMPLOYEE BENEFITS &amp; EXECUTIVE COMPENSATION</w:t>
      </w:r>
    </w:p>
    <w:p w14:paraId="03D4078F" w14:textId="77777777" w:rsidR="00F4778E" w:rsidRPr="00FE229B" w:rsidRDefault="00F4778E" w:rsidP="00F4778E">
      <w:pPr>
        <w:spacing w:after="225" w:line="240" w:lineRule="atLeast"/>
        <w:rPr>
          <w:rFonts w:ascii="Constantia" w:hAnsi="Constantia" w:cs="Arial"/>
          <w:color w:val="000000" w:themeColor="text1"/>
        </w:rPr>
      </w:pPr>
      <w:r w:rsidRPr="008F2F5C">
        <w:rPr>
          <w:rFonts w:ascii="Constantia" w:hAnsi="Constantia"/>
          <w:b/>
        </w:rPr>
        <w:t>Size of practice in the market</w:t>
      </w:r>
      <w:r w:rsidR="00CB111C">
        <w:rPr>
          <w:rFonts w:ascii="Constantia" w:hAnsi="Constantia"/>
          <w:b/>
        </w:rPr>
        <w:t>:</w:t>
      </w:r>
      <w:r>
        <w:rPr>
          <w:rFonts w:ascii="Constantia" w:hAnsi="Constantia"/>
        </w:rPr>
        <w:tab/>
      </w:r>
      <w:r>
        <w:rPr>
          <w:rFonts w:ascii="Constantia" w:hAnsi="Constantia"/>
        </w:rPr>
        <w:tab/>
      </w:r>
      <w:r>
        <w:rPr>
          <w:rFonts w:ascii="Constantia" w:hAnsi="Constantia"/>
          <w:i/>
        </w:rPr>
        <w:t>Small</w:t>
      </w:r>
      <w:r>
        <w:rPr>
          <w:rFonts w:ascii="Constantia" w:hAnsi="Constantia"/>
        </w:rPr>
        <w:br/>
      </w:r>
      <w:r w:rsidRPr="008F2F5C">
        <w:rPr>
          <w:rFonts w:ascii="Constantia" w:hAnsi="Constantia"/>
          <w:b/>
        </w:rPr>
        <w:t xml:space="preserve">Current hiring demand for </w:t>
      </w:r>
      <w:r w:rsidR="00CB111C">
        <w:rPr>
          <w:rFonts w:ascii="Constantia" w:hAnsi="Constantia"/>
          <w:b/>
        </w:rPr>
        <w:t>practice:</w:t>
      </w:r>
      <w:r>
        <w:rPr>
          <w:rFonts w:ascii="Constantia" w:hAnsi="Constantia"/>
        </w:rPr>
        <w:tab/>
      </w:r>
      <w:r w:rsidR="005B72E3">
        <w:rPr>
          <w:rFonts w:ascii="Constantia" w:hAnsi="Constantia"/>
          <w:i/>
        </w:rPr>
        <w:t>Medium</w:t>
      </w:r>
      <w:r>
        <w:rPr>
          <w:rFonts w:ascii="Constantia" w:hAnsi="Constantia"/>
        </w:rPr>
        <w:br/>
      </w:r>
      <w:r w:rsidRPr="008F2F5C">
        <w:rPr>
          <w:rFonts w:ascii="Constantia" w:hAnsi="Constantia"/>
          <w:b/>
        </w:rPr>
        <w:t>Overvie</w:t>
      </w:r>
      <w:r>
        <w:rPr>
          <w:rFonts w:ascii="Constantia" w:hAnsi="Constantia"/>
          <w:b/>
        </w:rPr>
        <w:t>w of the practice in the market</w:t>
      </w:r>
      <w:r w:rsidR="00CB111C">
        <w:rPr>
          <w:rFonts w:ascii="Constantia" w:hAnsi="Constantia"/>
          <w:b/>
        </w:rPr>
        <w:t>:</w:t>
      </w:r>
      <w:r>
        <w:rPr>
          <w:rFonts w:ascii="Constantia" w:hAnsi="Constantia"/>
        </w:rPr>
        <w:tab/>
      </w:r>
      <w:r w:rsidRPr="00FE229B">
        <w:rPr>
          <w:rFonts w:ascii="Constantia" w:hAnsi="Constantia" w:cs="Arial"/>
          <w:bCs/>
          <w:color w:val="000000" w:themeColor="text1"/>
        </w:rPr>
        <w:t>Executive Compensation and Employee Benefits associates are often part of the Labor &amp; Employment or Tax Groups and</w:t>
      </w:r>
      <w:r w:rsidRPr="00FE229B">
        <w:rPr>
          <w:rFonts w:ascii="Constantia" w:hAnsi="Constantia" w:cs="Arial"/>
          <w:b/>
          <w:bCs/>
          <w:color w:val="000000" w:themeColor="text1"/>
        </w:rPr>
        <w:t xml:space="preserve"> </w:t>
      </w:r>
      <w:r w:rsidRPr="00FE229B">
        <w:rPr>
          <w:rFonts w:ascii="Constantia" w:hAnsi="Constantia" w:cs="Arial"/>
          <w:color w:val="000000" w:themeColor="text1"/>
        </w:rPr>
        <w:t>provide advice and representation to sponsors and fiduciaries of employee benefit plans and executive compensation arrangements.</w:t>
      </w:r>
      <w:r w:rsidR="00F94F36">
        <w:rPr>
          <w:rFonts w:ascii="Constantia" w:hAnsi="Constantia" w:cs="Arial"/>
          <w:color w:val="000000" w:themeColor="text1"/>
        </w:rPr>
        <w:t xml:space="preserve">  Most Boston firms have one or two associates in this practice.</w:t>
      </w:r>
    </w:p>
    <w:p w14:paraId="7832B68A" w14:textId="77777777" w:rsidR="00F4778E" w:rsidRPr="00022854" w:rsidRDefault="00F4778E" w:rsidP="00F4778E">
      <w:pPr>
        <w:rPr>
          <w:rFonts w:ascii="Constantia" w:hAnsi="Constantia"/>
          <w:b/>
        </w:rPr>
      </w:pPr>
      <w:r w:rsidRPr="00FE229B">
        <w:rPr>
          <w:rFonts w:ascii="Constantia" w:hAnsi="Constantia" w:cs="Arial"/>
          <w:bCs/>
          <w:color w:val="000000" w:themeColor="text1"/>
        </w:rPr>
        <w:t xml:space="preserve"> </w:t>
      </w:r>
      <w:r>
        <w:rPr>
          <w:rFonts w:ascii="Constantia" w:hAnsi="Constantia"/>
          <w:b/>
        </w:rPr>
        <w:t>Firms to consider for this practice:</w:t>
      </w:r>
    </w:p>
    <w:p w14:paraId="4C91B1CF" w14:textId="77777777" w:rsidR="00F94F36" w:rsidRDefault="006F5485" w:rsidP="00F94F36">
      <w:pPr>
        <w:pStyle w:val="ListParagraph"/>
        <w:keepLines/>
        <w:numPr>
          <w:ilvl w:val="1"/>
          <w:numId w:val="19"/>
        </w:numPr>
        <w:rPr>
          <w:rFonts w:ascii="Constantia" w:hAnsi="Constantia"/>
        </w:rPr>
      </w:pPr>
      <w:r>
        <w:rPr>
          <w:rFonts w:ascii="Constantia" w:hAnsi="Constantia"/>
        </w:rPr>
        <w:t xml:space="preserve">Choate </w:t>
      </w:r>
    </w:p>
    <w:p w14:paraId="0C5F3EC6" w14:textId="77777777" w:rsidR="00F94F36" w:rsidRPr="003E18A4" w:rsidRDefault="00F94F36" w:rsidP="00F94F36">
      <w:pPr>
        <w:pStyle w:val="ListParagraph"/>
        <w:keepLines/>
        <w:numPr>
          <w:ilvl w:val="1"/>
          <w:numId w:val="19"/>
        </w:numPr>
        <w:rPr>
          <w:rFonts w:ascii="Constantia" w:hAnsi="Constantia"/>
        </w:rPr>
      </w:pPr>
      <w:r>
        <w:rPr>
          <w:rFonts w:ascii="Constantia" w:hAnsi="Constantia"/>
        </w:rPr>
        <w:t>Foley Hoag</w:t>
      </w:r>
    </w:p>
    <w:p w14:paraId="3CF7ECF9" w14:textId="77777777" w:rsidR="00F94F36" w:rsidRPr="003E18A4" w:rsidRDefault="006F5485" w:rsidP="00F94F36">
      <w:pPr>
        <w:pStyle w:val="ListParagraph"/>
        <w:keepLines/>
        <w:numPr>
          <w:ilvl w:val="1"/>
          <w:numId w:val="19"/>
        </w:numPr>
        <w:rPr>
          <w:rFonts w:ascii="Constantia" w:hAnsi="Constantia"/>
        </w:rPr>
      </w:pPr>
      <w:r>
        <w:rPr>
          <w:rFonts w:ascii="Constantia" w:hAnsi="Constantia"/>
        </w:rPr>
        <w:t>Goodwin</w:t>
      </w:r>
    </w:p>
    <w:p w14:paraId="0E4AEB65" w14:textId="77777777" w:rsidR="00F94F36" w:rsidRDefault="00F94F36" w:rsidP="00F94F36">
      <w:pPr>
        <w:pStyle w:val="ListParagraph"/>
        <w:keepLines/>
        <w:numPr>
          <w:ilvl w:val="1"/>
          <w:numId w:val="19"/>
        </w:numPr>
        <w:rPr>
          <w:rFonts w:ascii="Constantia" w:hAnsi="Constantia"/>
        </w:rPr>
      </w:pPr>
      <w:r w:rsidRPr="003E18A4">
        <w:rPr>
          <w:rFonts w:ascii="Constantia" w:hAnsi="Constantia"/>
        </w:rPr>
        <w:t>Goulston &amp; Storrs</w:t>
      </w:r>
    </w:p>
    <w:p w14:paraId="6B353A7C" w14:textId="77777777" w:rsidR="00F94F36" w:rsidRDefault="00F94F36" w:rsidP="00F94F36">
      <w:pPr>
        <w:pStyle w:val="ListParagraph"/>
        <w:keepLines/>
        <w:numPr>
          <w:ilvl w:val="1"/>
          <w:numId w:val="19"/>
        </w:numPr>
        <w:rPr>
          <w:rFonts w:ascii="Constantia" w:hAnsi="Constantia"/>
        </w:rPr>
      </w:pPr>
      <w:r w:rsidRPr="003E18A4">
        <w:rPr>
          <w:rFonts w:ascii="Constantia" w:hAnsi="Constantia"/>
        </w:rPr>
        <w:t>Holland &amp; Knight</w:t>
      </w:r>
    </w:p>
    <w:p w14:paraId="74119B1C" w14:textId="77777777" w:rsidR="00F94F36" w:rsidRDefault="00F94F36" w:rsidP="00F94F36">
      <w:pPr>
        <w:pStyle w:val="ListParagraph"/>
        <w:keepLines/>
        <w:numPr>
          <w:ilvl w:val="1"/>
          <w:numId w:val="19"/>
        </w:numPr>
        <w:rPr>
          <w:rFonts w:ascii="Constantia" w:hAnsi="Constantia"/>
        </w:rPr>
      </w:pPr>
      <w:r>
        <w:rPr>
          <w:rFonts w:ascii="Constantia" w:hAnsi="Constantia"/>
        </w:rPr>
        <w:t>K&amp;L Gates</w:t>
      </w:r>
    </w:p>
    <w:p w14:paraId="627868F2" w14:textId="77777777" w:rsidR="00560649" w:rsidRPr="003E18A4" w:rsidRDefault="00560649" w:rsidP="00F94F36">
      <w:pPr>
        <w:pStyle w:val="ListParagraph"/>
        <w:keepLines/>
        <w:numPr>
          <w:ilvl w:val="1"/>
          <w:numId w:val="19"/>
        </w:numPr>
        <w:rPr>
          <w:rFonts w:ascii="Constantia" w:hAnsi="Constantia"/>
        </w:rPr>
      </w:pPr>
      <w:r>
        <w:rPr>
          <w:rFonts w:ascii="Constantia" w:hAnsi="Constantia"/>
        </w:rPr>
        <w:t>Kirkland &amp; Ellis</w:t>
      </w:r>
    </w:p>
    <w:p w14:paraId="405EFBC8" w14:textId="41467589" w:rsidR="00F94F36" w:rsidRPr="003E18A4" w:rsidRDefault="00F94F36" w:rsidP="00F94F36">
      <w:pPr>
        <w:pStyle w:val="ListParagraph"/>
        <w:keepLines/>
        <w:numPr>
          <w:ilvl w:val="1"/>
          <w:numId w:val="19"/>
        </w:numPr>
        <w:rPr>
          <w:rFonts w:ascii="Constantia" w:hAnsi="Constantia"/>
        </w:rPr>
      </w:pPr>
      <w:r w:rsidRPr="003E18A4">
        <w:rPr>
          <w:rFonts w:ascii="Constantia" w:hAnsi="Constantia"/>
        </w:rPr>
        <w:t xml:space="preserve">Mintz </w:t>
      </w:r>
    </w:p>
    <w:p w14:paraId="16EE08C4" w14:textId="77777777" w:rsidR="00F94F36" w:rsidRPr="003E18A4" w:rsidRDefault="00F94F36" w:rsidP="00F94F36">
      <w:pPr>
        <w:pStyle w:val="ListParagraph"/>
        <w:keepLines/>
        <w:numPr>
          <w:ilvl w:val="1"/>
          <w:numId w:val="19"/>
        </w:numPr>
        <w:rPr>
          <w:rFonts w:ascii="Constantia" w:hAnsi="Constantia"/>
        </w:rPr>
      </w:pPr>
      <w:r w:rsidRPr="003E18A4">
        <w:rPr>
          <w:rFonts w:ascii="Constantia" w:hAnsi="Constantia"/>
        </w:rPr>
        <w:t>Morgan Lewis</w:t>
      </w:r>
    </w:p>
    <w:p w14:paraId="44D30A44" w14:textId="77777777" w:rsidR="00F94F36" w:rsidRPr="003E18A4" w:rsidRDefault="00F94F36" w:rsidP="00F94F36">
      <w:pPr>
        <w:pStyle w:val="ListParagraph"/>
        <w:keepLines/>
        <w:numPr>
          <w:ilvl w:val="1"/>
          <w:numId w:val="19"/>
        </w:numPr>
        <w:rPr>
          <w:rFonts w:ascii="Constantia" w:hAnsi="Constantia"/>
        </w:rPr>
      </w:pPr>
      <w:r w:rsidRPr="003E18A4">
        <w:rPr>
          <w:rFonts w:ascii="Constantia" w:hAnsi="Constantia"/>
        </w:rPr>
        <w:t xml:space="preserve">Nixon Peabody </w:t>
      </w:r>
    </w:p>
    <w:p w14:paraId="6F3D9BFB" w14:textId="77777777" w:rsidR="00F94F36" w:rsidRPr="003E18A4" w:rsidRDefault="00F94F36" w:rsidP="00F94F36">
      <w:pPr>
        <w:pStyle w:val="ListParagraph"/>
        <w:keepLines/>
        <w:numPr>
          <w:ilvl w:val="1"/>
          <w:numId w:val="19"/>
        </w:numPr>
        <w:rPr>
          <w:rFonts w:ascii="Constantia" w:hAnsi="Constantia"/>
        </w:rPr>
      </w:pPr>
      <w:r w:rsidRPr="003E18A4">
        <w:rPr>
          <w:rFonts w:ascii="Constantia" w:hAnsi="Constantia"/>
        </w:rPr>
        <w:t>Proskauer</w:t>
      </w:r>
    </w:p>
    <w:p w14:paraId="2995DEC0" w14:textId="77777777" w:rsidR="00F94F36" w:rsidRPr="003E18A4" w:rsidRDefault="00F94F36" w:rsidP="00F94F36">
      <w:pPr>
        <w:pStyle w:val="ListParagraph"/>
        <w:keepLines/>
        <w:numPr>
          <w:ilvl w:val="1"/>
          <w:numId w:val="19"/>
        </w:numPr>
        <w:rPr>
          <w:rFonts w:ascii="Constantia" w:hAnsi="Constantia"/>
        </w:rPr>
      </w:pPr>
      <w:r w:rsidRPr="003E18A4">
        <w:rPr>
          <w:rFonts w:ascii="Constantia" w:hAnsi="Constantia"/>
        </w:rPr>
        <w:t>Ropes &amp; Gray</w:t>
      </w:r>
    </w:p>
    <w:p w14:paraId="758F3B3F" w14:textId="77777777" w:rsidR="00F94F36" w:rsidRPr="003E18A4" w:rsidRDefault="00F94F36" w:rsidP="00F94F36">
      <w:pPr>
        <w:pStyle w:val="ListParagraph"/>
        <w:keepLines/>
        <w:numPr>
          <w:ilvl w:val="1"/>
          <w:numId w:val="19"/>
        </w:numPr>
        <w:rPr>
          <w:rFonts w:ascii="Constantia" w:hAnsi="Constantia"/>
        </w:rPr>
      </w:pPr>
      <w:r w:rsidRPr="003E18A4">
        <w:rPr>
          <w:rFonts w:ascii="Constantia" w:hAnsi="Constantia"/>
        </w:rPr>
        <w:t>Sullivan &amp; Worcester</w:t>
      </w:r>
    </w:p>
    <w:p w14:paraId="12E0D561" w14:textId="77777777" w:rsidR="00F94F36" w:rsidRPr="003E18A4" w:rsidRDefault="00F94F36" w:rsidP="00F94F36">
      <w:pPr>
        <w:pStyle w:val="ListParagraph"/>
        <w:keepLines/>
        <w:numPr>
          <w:ilvl w:val="1"/>
          <w:numId w:val="19"/>
        </w:numPr>
        <w:rPr>
          <w:rFonts w:ascii="Constantia" w:hAnsi="Constantia"/>
        </w:rPr>
      </w:pPr>
      <w:r w:rsidRPr="003E18A4">
        <w:rPr>
          <w:rFonts w:ascii="Constantia" w:hAnsi="Constantia"/>
        </w:rPr>
        <w:t>WilmerHale</w:t>
      </w:r>
    </w:p>
    <w:p w14:paraId="56669685" w14:textId="77777777" w:rsidR="00B45559" w:rsidRDefault="00B45559">
      <w:pPr>
        <w:rPr>
          <w:rFonts w:ascii="Constantia" w:hAnsi="Constantia"/>
          <w:b/>
        </w:rPr>
      </w:pPr>
      <w:r>
        <w:rPr>
          <w:rFonts w:ascii="Constantia" w:hAnsi="Constantia"/>
          <w:b/>
        </w:rPr>
        <w:br w:type="page"/>
      </w:r>
    </w:p>
    <w:p w14:paraId="38A95392" w14:textId="77777777" w:rsidR="00D65082" w:rsidRPr="008F2F5C" w:rsidRDefault="00D65082" w:rsidP="00D65082">
      <w:pPr>
        <w:pBdr>
          <w:bottom w:val="single" w:sz="6" w:space="1" w:color="auto"/>
        </w:pBdr>
        <w:rPr>
          <w:rFonts w:ascii="Constantia" w:hAnsi="Constantia"/>
          <w:b/>
        </w:rPr>
      </w:pPr>
      <w:r>
        <w:rPr>
          <w:rFonts w:ascii="Constantia" w:hAnsi="Constantia"/>
          <w:b/>
        </w:rPr>
        <w:lastRenderedPageBreak/>
        <w:t xml:space="preserve">ENVIRONMENTAL </w:t>
      </w:r>
      <w:r>
        <w:rPr>
          <w:rFonts w:ascii="Constantia" w:hAnsi="Constantia"/>
          <w:i/>
        </w:rPr>
        <w:t>(Land Use, Compliance, Regulatory, and Energy)</w:t>
      </w:r>
    </w:p>
    <w:p w14:paraId="52F7C70E" w14:textId="77777777" w:rsidR="00D65082" w:rsidRDefault="00D65082" w:rsidP="00D65082">
      <w:pPr>
        <w:spacing w:after="225" w:line="240" w:lineRule="atLeast"/>
        <w:rPr>
          <w:rFonts w:ascii="Constantia" w:hAnsi="Constantia" w:cs="Arial"/>
          <w:color w:val="000000" w:themeColor="text1"/>
        </w:rPr>
      </w:pPr>
      <w:r w:rsidRPr="008F2F5C">
        <w:rPr>
          <w:rFonts w:ascii="Constantia" w:hAnsi="Constantia"/>
          <w:b/>
        </w:rPr>
        <w:t>Size of practice in the market</w:t>
      </w:r>
      <w:r w:rsidR="00CB111C">
        <w:rPr>
          <w:rFonts w:ascii="Constantia" w:hAnsi="Constantia"/>
          <w:b/>
        </w:rPr>
        <w:t>:</w:t>
      </w:r>
      <w:r>
        <w:rPr>
          <w:rFonts w:ascii="Constantia" w:hAnsi="Constantia"/>
        </w:rPr>
        <w:tab/>
      </w:r>
      <w:r>
        <w:rPr>
          <w:rFonts w:ascii="Constantia" w:hAnsi="Constantia"/>
        </w:rPr>
        <w:tab/>
      </w:r>
      <w:r>
        <w:rPr>
          <w:rFonts w:ascii="Constantia" w:hAnsi="Constantia"/>
          <w:i/>
        </w:rPr>
        <w:t>Small</w:t>
      </w:r>
      <w:r>
        <w:rPr>
          <w:rFonts w:ascii="Constantia" w:hAnsi="Constantia"/>
        </w:rPr>
        <w:br/>
      </w:r>
      <w:r w:rsidRPr="008F2F5C">
        <w:rPr>
          <w:rFonts w:ascii="Constantia" w:hAnsi="Constantia"/>
          <w:b/>
        </w:rPr>
        <w:t>Curr</w:t>
      </w:r>
      <w:r w:rsidR="00CB111C">
        <w:rPr>
          <w:rFonts w:ascii="Constantia" w:hAnsi="Constantia"/>
          <w:b/>
        </w:rPr>
        <w:t>ent hiring demand for practice:</w:t>
      </w:r>
      <w:r>
        <w:rPr>
          <w:rFonts w:ascii="Constantia" w:hAnsi="Constantia"/>
        </w:rPr>
        <w:tab/>
      </w:r>
      <w:r>
        <w:rPr>
          <w:rFonts w:ascii="Constantia" w:hAnsi="Constantia"/>
          <w:i/>
        </w:rPr>
        <w:t>Low</w:t>
      </w:r>
      <w:r>
        <w:rPr>
          <w:rFonts w:ascii="Constantia" w:hAnsi="Constantia"/>
        </w:rPr>
        <w:br/>
      </w:r>
      <w:r w:rsidRPr="008F2F5C">
        <w:rPr>
          <w:rFonts w:ascii="Constantia" w:hAnsi="Constantia"/>
          <w:b/>
        </w:rPr>
        <w:t>Overvie</w:t>
      </w:r>
      <w:r>
        <w:rPr>
          <w:rFonts w:ascii="Constantia" w:hAnsi="Constantia"/>
          <w:b/>
        </w:rPr>
        <w:t>w of the practice in the market</w:t>
      </w:r>
      <w:r w:rsidR="00CB111C">
        <w:rPr>
          <w:rFonts w:ascii="Constantia" w:hAnsi="Constantia"/>
          <w:b/>
        </w:rPr>
        <w:t>:</w:t>
      </w:r>
      <w:r>
        <w:rPr>
          <w:rFonts w:ascii="Constantia" w:hAnsi="Constantia"/>
        </w:rPr>
        <w:tab/>
      </w:r>
      <w:r w:rsidRPr="00AF5785">
        <w:rPr>
          <w:rFonts w:ascii="Constantia" w:hAnsi="Constantia" w:cs="Arial"/>
          <w:color w:val="000000" w:themeColor="text1"/>
        </w:rPr>
        <w:t>Associates</w:t>
      </w:r>
      <w:r>
        <w:rPr>
          <w:rFonts w:ascii="Constantia" w:hAnsi="Constantia" w:cs="Arial"/>
          <w:color w:val="000000" w:themeColor="text1"/>
        </w:rPr>
        <w:t xml:space="preserve"> provide</w:t>
      </w:r>
      <w:r w:rsidRPr="00AF5785">
        <w:rPr>
          <w:rFonts w:ascii="Constantia" w:hAnsi="Constantia" w:cs="Arial"/>
          <w:color w:val="000000" w:themeColor="text1"/>
        </w:rPr>
        <w:t xml:space="preserve"> a broad range of legal services in regulatory permitting, compliance, enforcement, and litigation matters at the federal, state and local levels, including: hazardous waste management and litigation; state and federal superfund matters, including third-party cost recovery and insurance coverage; toxic tort claims; site remediation and brownfields redevelopment; indoor air quality issues; asbestos remediation; solid waste regulation; water pollution control; wetlands and waterways regulations; air pollution control; and zoning and land-use control.  Most firms have a small practice group in environmental matters that supports the real estate group or litigation group, but the demand for incoming associates is generally low.</w:t>
      </w:r>
    </w:p>
    <w:p w14:paraId="069C34B6" w14:textId="77777777" w:rsidR="00D65082" w:rsidRPr="00022854" w:rsidRDefault="00D65082" w:rsidP="00D65082">
      <w:pPr>
        <w:rPr>
          <w:rFonts w:ascii="Constantia" w:hAnsi="Constantia"/>
          <w:b/>
        </w:rPr>
      </w:pPr>
      <w:r>
        <w:rPr>
          <w:rFonts w:ascii="Constantia" w:hAnsi="Constantia"/>
          <w:b/>
        </w:rPr>
        <w:t>Firms to consider for this practice:</w:t>
      </w:r>
    </w:p>
    <w:p w14:paraId="591209F9" w14:textId="32933B5C" w:rsidR="00DC14C1" w:rsidRDefault="00DC14C1" w:rsidP="00D65082">
      <w:pPr>
        <w:pStyle w:val="ListParagraph"/>
        <w:keepLines/>
        <w:numPr>
          <w:ilvl w:val="1"/>
          <w:numId w:val="24"/>
        </w:numPr>
        <w:rPr>
          <w:rFonts w:ascii="Constantia" w:hAnsi="Constantia"/>
          <w:color w:val="000000" w:themeColor="text1"/>
        </w:rPr>
      </w:pPr>
      <w:r>
        <w:rPr>
          <w:rFonts w:ascii="Constantia" w:hAnsi="Constantia"/>
          <w:color w:val="000000" w:themeColor="text1"/>
        </w:rPr>
        <w:t xml:space="preserve">Anderson </w:t>
      </w:r>
      <w:r w:rsidR="00DE4DBF">
        <w:rPr>
          <w:rFonts w:ascii="Constantia" w:hAnsi="Constantia"/>
          <w:color w:val="000000" w:themeColor="text1"/>
        </w:rPr>
        <w:t xml:space="preserve">&amp; </w:t>
      </w:r>
      <w:proofErr w:type="spellStart"/>
      <w:r w:rsidR="00DE4DBF">
        <w:rPr>
          <w:rFonts w:ascii="Constantia" w:hAnsi="Constantia"/>
          <w:color w:val="000000" w:themeColor="text1"/>
        </w:rPr>
        <w:t>Kreiger</w:t>
      </w:r>
      <w:proofErr w:type="spellEnd"/>
    </w:p>
    <w:p w14:paraId="319EEEAE" w14:textId="5A4D0DAA" w:rsidR="00D65082" w:rsidRPr="00D65082" w:rsidRDefault="00D65082" w:rsidP="00D65082">
      <w:pPr>
        <w:pStyle w:val="ListParagraph"/>
        <w:keepLines/>
        <w:numPr>
          <w:ilvl w:val="1"/>
          <w:numId w:val="24"/>
        </w:numPr>
        <w:rPr>
          <w:rFonts w:ascii="Constantia" w:hAnsi="Constantia"/>
          <w:color w:val="000000" w:themeColor="text1"/>
        </w:rPr>
      </w:pPr>
      <w:r w:rsidRPr="00D65082">
        <w:rPr>
          <w:rFonts w:ascii="Constantia" w:hAnsi="Constantia"/>
          <w:color w:val="000000" w:themeColor="text1"/>
        </w:rPr>
        <w:t>Foley Hoag</w:t>
      </w:r>
    </w:p>
    <w:p w14:paraId="39374468" w14:textId="77777777" w:rsidR="00D65082" w:rsidRPr="00D65082" w:rsidRDefault="00D65082" w:rsidP="00D65082">
      <w:pPr>
        <w:pStyle w:val="ListParagraph"/>
        <w:keepLines/>
        <w:numPr>
          <w:ilvl w:val="1"/>
          <w:numId w:val="24"/>
        </w:numPr>
        <w:rPr>
          <w:rFonts w:ascii="Constantia" w:hAnsi="Constantia"/>
          <w:color w:val="000000" w:themeColor="text1"/>
        </w:rPr>
      </w:pPr>
      <w:r w:rsidRPr="00D65082">
        <w:rPr>
          <w:rFonts w:ascii="Constantia" w:hAnsi="Constantia"/>
          <w:color w:val="000000" w:themeColor="text1"/>
        </w:rPr>
        <w:t xml:space="preserve">Goodwin </w:t>
      </w:r>
    </w:p>
    <w:p w14:paraId="1848104B" w14:textId="77777777" w:rsidR="00D65082" w:rsidRDefault="00D65082" w:rsidP="00D65082">
      <w:pPr>
        <w:pStyle w:val="ListParagraph"/>
        <w:keepLines/>
        <w:numPr>
          <w:ilvl w:val="1"/>
          <w:numId w:val="24"/>
        </w:numPr>
        <w:rPr>
          <w:rFonts w:ascii="Constantia" w:hAnsi="Constantia"/>
          <w:color w:val="000000" w:themeColor="text1"/>
        </w:rPr>
      </w:pPr>
      <w:r w:rsidRPr="00D65082">
        <w:rPr>
          <w:rFonts w:ascii="Constantia" w:hAnsi="Constantia"/>
          <w:color w:val="000000" w:themeColor="text1"/>
        </w:rPr>
        <w:t>Goulston &amp; Storrs</w:t>
      </w:r>
    </w:p>
    <w:p w14:paraId="1FA5BDCD" w14:textId="77777777" w:rsidR="00D65082" w:rsidRDefault="00D65082" w:rsidP="00D65082">
      <w:pPr>
        <w:pStyle w:val="ListParagraph"/>
        <w:keepLines/>
        <w:numPr>
          <w:ilvl w:val="1"/>
          <w:numId w:val="24"/>
        </w:numPr>
        <w:rPr>
          <w:rFonts w:ascii="Constantia" w:hAnsi="Constantia"/>
        </w:rPr>
      </w:pPr>
      <w:r>
        <w:rPr>
          <w:rFonts w:ascii="Constantia" w:hAnsi="Constantia"/>
        </w:rPr>
        <w:t>Greenberg Traurig</w:t>
      </w:r>
    </w:p>
    <w:p w14:paraId="346F2FEC" w14:textId="77777777" w:rsidR="00D65082" w:rsidRPr="00D65082" w:rsidRDefault="00D65082" w:rsidP="00D65082">
      <w:pPr>
        <w:pStyle w:val="ListParagraph"/>
        <w:keepLines/>
        <w:numPr>
          <w:ilvl w:val="1"/>
          <w:numId w:val="24"/>
        </w:numPr>
        <w:rPr>
          <w:rFonts w:ascii="Constantia" w:hAnsi="Constantia"/>
          <w:color w:val="000000" w:themeColor="text1"/>
        </w:rPr>
      </w:pPr>
      <w:r w:rsidRPr="00D65082">
        <w:rPr>
          <w:rFonts w:ascii="Constantia" w:hAnsi="Constantia"/>
          <w:color w:val="000000" w:themeColor="text1"/>
        </w:rPr>
        <w:t>McDermott Will &amp; Emery</w:t>
      </w:r>
    </w:p>
    <w:p w14:paraId="288E5165" w14:textId="36EBA9E6" w:rsidR="00D65082" w:rsidRDefault="00D65082" w:rsidP="00D65082">
      <w:pPr>
        <w:pStyle w:val="ListParagraph"/>
        <w:keepLines/>
        <w:numPr>
          <w:ilvl w:val="1"/>
          <w:numId w:val="24"/>
        </w:numPr>
        <w:rPr>
          <w:rFonts w:ascii="Constantia" w:hAnsi="Constantia"/>
          <w:color w:val="000000" w:themeColor="text1"/>
        </w:rPr>
      </w:pPr>
      <w:proofErr w:type="spellStart"/>
      <w:r w:rsidRPr="00D65082">
        <w:rPr>
          <w:rFonts w:ascii="Constantia" w:hAnsi="Constantia"/>
          <w:color w:val="000000" w:themeColor="text1"/>
        </w:rPr>
        <w:t>Mintz</w:t>
      </w:r>
      <w:proofErr w:type="spellEnd"/>
    </w:p>
    <w:p w14:paraId="76D54F4D" w14:textId="77777777" w:rsidR="00D65082" w:rsidRPr="00BE1690" w:rsidRDefault="00D65082" w:rsidP="00D65082">
      <w:pPr>
        <w:pStyle w:val="ListParagraph"/>
        <w:keepLines/>
        <w:numPr>
          <w:ilvl w:val="1"/>
          <w:numId w:val="24"/>
        </w:numPr>
        <w:rPr>
          <w:rFonts w:ascii="Constantia" w:hAnsi="Constantia"/>
        </w:rPr>
      </w:pPr>
      <w:r w:rsidRPr="00BE1690">
        <w:rPr>
          <w:rFonts w:ascii="Constantia" w:hAnsi="Constantia"/>
        </w:rPr>
        <w:t>Nixon Peabody</w:t>
      </w:r>
    </w:p>
    <w:p w14:paraId="70504557" w14:textId="77777777" w:rsidR="00D65082" w:rsidRPr="00BE1690" w:rsidRDefault="00D65082" w:rsidP="00D65082">
      <w:pPr>
        <w:pStyle w:val="ListParagraph"/>
        <w:keepLines/>
        <w:numPr>
          <w:ilvl w:val="1"/>
          <w:numId w:val="24"/>
        </w:numPr>
        <w:rPr>
          <w:rFonts w:ascii="Constantia" w:hAnsi="Constantia"/>
        </w:rPr>
      </w:pPr>
      <w:r w:rsidRPr="00BE1690">
        <w:rPr>
          <w:rFonts w:ascii="Constantia" w:hAnsi="Constantia"/>
        </w:rPr>
        <w:t>Nutter, McClennen &amp; Fish</w:t>
      </w:r>
    </w:p>
    <w:p w14:paraId="52810AEC" w14:textId="77777777" w:rsidR="00D65082" w:rsidRPr="00D65082" w:rsidRDefault="00D65082" w:rsidP="00D65082">
      <w:pPr>
        <w:pStyle w:val="ListParagraph"/>
        <w:keepLines/>
        <w:numPr>
          <w:ilvl w:val="1"/>
          <w:numId w:val="24"/>
        </w:numPr>
        <w:rPr>
          <w:rFonts w:ascii="Constantia" w:hAnsi="Constantia"/>
          <w:color w:val="000000" w:themeColor="text1"/>
        </w:rPr>
      </w:pPr>
      <w:r w:rsidRPr="00D65082">
        <w:rPr>
          <w:rFonts w:ascii="Constantia" w:hAnsi="Constantia"/>
          <w:color w:val="000000" w:themeColor="text1"/>
        </w:rPr>
        <w:t>WilmerHale</w:t>
      </w:r>
    </w:p>
    <w:p w14:paraId="3B8CE45D" w14:textId="77777777" w:rsidR="00B45559" w:rsidRDefault="00B45559">
      <w:pPr>
        <w:rPr>
          <w:rFonts w:ascii="Constantia" w:hAnsi="Constantia"/>
          <w:b/>
        </w:rPr>
      </w:pPr>
      <w:r>
        <w:rPr>
          <w:rFonts w:ascii="Constantia" w:hAnsi="Constantia"/>
          <w:b/>
        </w:rPr>
        <w:br w:type="page"/>
      </w:r>
    </w:p>
    <w:p w14:paraId="27219B74" w14:textId="77777777" w:rsidR="004C4A41" w:rsidRPr="008F2F5C" w:rsidRDefault="004C4A41" w:rsidP="004C4A41">
      <w:pPr>
        <w:pBdr>
          <w:bottom w:val="single" w:sz="6" w:space="1" w:color="auto"/>
        </w:pBdr>
        <w:rPr>
          <w:rFonts w:ascii="Constantia" w:hAnsi="Constantia"/>
          <w:b/>
        </w:rPr>
      </w:pPr>
      <w:r>
        <w:rPr>
          <w:rFonts w:ascii="Constantia" w:hAnsi="Constantia"/>
          <w:b/>
        </w:rPr>
        <w:lastRenderedPageBreak/>
        <w:t>HEALTH CARE</w:t>
      </w:r>
      <w:r w:rsidR="003D10FB">
        <w:rPr>
          <w:rFonts w:ascii="Constantia" w:hAnsi="Constantia"/>
          <w:b/>
        </w:rPr>
        <w:t>/PRIVACY</w:t>
      </w:r>
    </w:p>
    <w:p w14:paraId="4F55788C" w14:textId="77777777" w:rsidR="004C4A41" w:rsidRDefault="004C4A41" w:rsidP="004C4A41">
      <w:pPr>
        <w:spacing w:after="225" w:line="240" w:lineRule="atLeast"/>
        <w:rPr>
          <w:rFonts w:ascii="Constantia" w:hAnsi="Constantia" w:cs="Arial"/>
          <w:color w:val="000000" w:themeColor="text1"/>
        </w:rPr>
      </w:pPr>
      <w:r w:rsidRPr="008F2F5C">
        <w:rPr>
          <w:rFonts w:ascii="Constantia" w:hAnsi="Constantia"/>
          <w:b/>
        </w:rPr>
        <w:t>Size of practice in the market</w:t>
      </w:r>
      <w:r>
        <w:rPr>
          <w:rFonts w:ascii="Constantia" w:hAnsi="Constantia"/>
          <w:b/>
        </w:rPr>
        <w:t>:</w:t>
      </w:r>
      <w:r>
        <w:rPr>
          <w:rFonts w:ascii="Constantia" w:hAnsi="Constantia"/>
        </w:rPr>
        <w:tab/>
      </w:r>
      <w:r>
        <w:rPr>
          <w:rFonts w:ascii="Constantia" w:hAnsi="Constantia"/>
        </w:rPr>
        <w:tab/>
      </w:r>
      <w:r w:rsidR="00EF3BB8">
        <w:rPr>
          <w:rFonts w:ascii="Constantia" w:hAnsi="Constantia"/>
          <w:i/>
        </w:rPr>
        <w:t>Medium</w:t>
      </w:r>
      <w:r>
        <w:rPr>
          <w:rFonts w:ascii="Constantia" w:hAnsi="Constantia"/>
        </w:rPr>
        <w:br/>
      </w:r>
      <w:r w:rsidRPr="008F2F5C">
        <w:rPr>
          <w:rFonts w:ascii="Constantia" w:hAnsi="Constantia"/>
          <w:b/>
        </w:rPr>
        <w:t>Curr</w:t>
      </w:r>
      <w:r>
        <w:rPr>
          <w:rFonts w:ascii="Constantia" w:hAnsi="Constantia"/>
          <w:b/>
        </w:rPr>
        <w:t>ent hiring demand for practice:</w:t>
      </w:r>
      <w:r>
        <w:rPr>
          <w:rFonts w:ascii="Constantia" w:hAnsi="Constantia"/>
        </w:rPr>
        <w:tab/>
      </w:r>
      <w:r>
        <w:rPr>
          <w:rFonts w:ascii="Constantia" w:hAnsi="Constantia"/>
          <w:i/>
        </w:rPr>
        <w:t>Low</w:t>
      </w:r>
      <w:r>
        <w:rPr>
          <w:rFonts w:ascii="Constantia" w:hAnsi="Constantia"/>
        </w:rPr>
        <w:br/>
      </w:r>
      <w:r w:rsidRPr="008F2F5C">
        <w:rPr>
          <w:rFonts w:ascii="Constantia" w:hAnsi="Constantia"/>
          <w:b/>
        </w:rPr>
        <w:t>Overvie</w:t>
      </w:r>
      <w:r>
        <w:rPr>
          <w:rFonts w:ascii="Constantia" w:hAnsi="Constantia"/>
          <w:b/>
        </w:rPr>
        <w:t>w of the practice in the market:</w:t>
      </w:r>
      <w:r>
        <w:rPr>
          <w:rFonts w:ascii="Constantia" w:hAnsi="Constantia"/>
        </w:rPr>
        <w:tab/>
      </w:r>
      <w:r w:rsidRPr="00AF5785">
        <w:rPr>
          <w:rFonts w:ascii="Constantia" w:hAnsi="Constantia" w:cs="Arial"/>
          <w:color w:val="000000" w:themeColor="text1"/>
        </w:rPr>
        <w:t>Associates</w:t>
      </w:r>
      <w:r>
        <w:rPr>
          <w:rFonts w:ascii="Constantia" w:hAnsi="Constantia" w:cs="Arial"/>
          <w:color w:val="000000" w:themeColor="text1"/>
        </w:rPr>
        <w:t xml:space="preserve"> provide</w:t>
      </w:r>
      <w:r w:rsidRPr="00AF5785">
        <w:rPr>
          <w:rFonts w:ascii="Constantia" w:hAnsi="Constantia" w:cs="Arial"/>
          <w:color w:val="000000" w:themeColor="text1"/>
        </w:rPr>
        <w:t xml:space="preserve"> a broad range of legal services in </w:t>
      </w:r>
      <w:r>
        <w:rPr>
          <w:rFonts w:ascii="Constantia" w:hAnsi="Constantia" w:cs="Arial"/>
          <w:color w:val="000000" w:themeColor="text1"/>
        </w:rPr>
        <w:t xml:space="preserve">for health care related industry clients.  Matters can include transactions, finance and restructurings; compliance and fraud/abuse; Medicare/Medicaid reimbursement; litigation; privacy and security; regulatory and strategic counseling; and product registration and compliance.   </w:t>
      </w:r>
      <w:r w:rsidR="00865773">
        <w:rPr>
          <w:rFonts w:ascii="Constantia" w:hAnsi="Constantia" w:cs="Arial"/>
          <w:color w:val="000000" w:themeColor="text1"/>
        </w:rPr>
        <w:t>Small</w:t>
      </w:r>
      <w:r w:rsidR="00184040">
        <w:rPr>
          <w:rFonts w:ascii="Constantia" w:hAnsi="Constantia" w:cs="Arial"/>
          <w:color w:val="000000" w:themeColor="text1"/>
        </w:rPr>
        <w:t>er</w:t>
      </w:r>
      <w:r w:rsidR="00865773">
        <w:rPr>
          <w:rFonts w:ascii="Constantia" w:hAnsi="Constantia" w:cs="Arial"/>
          <w:color w:val="000000" w:themeColor="text1"/>
        </w:rPr>
        <w:t xml:space="preserve"> practice area in Boston with most firms using their DC offices to service client needs.</w:t>
      </w:r>
      <w:r w:rsidR="00EF4E41">
        <w:rPr>
          <w:rFonts w:ascii="Constantia" w:hAnsi="Constantia" w:cs="Arial"/>
          <w:color w:val="000000" w:themeColor="text1"/>
        </w:rPr>
        <w:t xml:space="preserve">  </w:t>
      </w:r>
      <w:r w:rsidR="00EF4E41" w:rsidRPr="00EF4E41">
        <w:rPr>
          <w:rFonts w:ascii="Constantia" w:hAnsi="Constantia" w:cs="Arial"/>
          <w:b/>
          <w:color w:val="000000" w:themeColor="text1"/>
          <w:u w:val="single"/>
        </w:rPr>
        <w:t>Note</w:t>
      </w:r>
      <w:r w:rsidR="00EF4E41" w:rsidRPr="00EF4E41">
        <w:rPr>
          <w:rFonts w:ascii="Constantia" w:hAnsi="Constantia" w:cs="Arial"/>
          <w:b/>
          <w:color w:val="000000" w:themeColor="text1"/>
        </w:rPr>
        <w:t>:</w:t>
      </w:r>
      <w:r w:rsidR="00184040">
        <w:rPr>
          <w:rFonts w:ascii="Constantia" w:hAnsi="Constantia" w:cs="Arial"/>
          <w:color w:val="000000" w:themeColor="text1"/>
        </w:rPr>
        <w:t xml:space="preserve">  Boston firms counsel</w:t>
      </w:r>
      <w:r w:rsidR="00EF4E41">
        <w:rPr>
          <w:rFonts w:ascii="Constantia" w:hAnsi="Constantia" w:cs="Arial"/>
          <w:color w:val="000000" w:themeColor="text1"/>
        </w:rPr>
        <w:t xml:space="preserve"> </w:t>
      </w:r>
      <w:r w:rsidR="00EF4E41" w:rsidRPr="00184040">
        <w:rPr>
          <w:rFonts w:ascii="Constantia" w:hAnsi="Constantia" w:cs="Arial"/>
          <w:color w:val="000000" w:themeColor="text1"/>
          <w:u w:val="single"/>
        </w:rPr>
        <w:t>many</w:t>
      </w:r>
      <w:r w:rsidR="00EF4E41">
        <w:rPr>
          <w:rFonts w:ascii="Constantia" w:hAnsi="Constantia" w:cs="Arial"/>
          <w:color w:val="000000" w:themeColor="text1"/>
        </w:rPr>
        <w:t xml:space="preserve"> life science focused clients.  Much of that work could fall under the umbrella of Health Care, but that work tends to be categorized under the Corporate umbrella</w:t>
      </w:r>
      <w:r w:rsidR="00184040">
        <w:rPr>
          <w:rFonts w:ascii="Constantia" w:hAnsi="Constantia" w:cs="Arial"/>
          <w:color w:val="000000" w:themeColor="text1"/>
        </w:rPr>
        <w:t xml:space="preserve"> because aside from FDA drug testing/approval regulation, most life science clients are essentially Corporate department clients until they have a drug approved and begin selling it to the public</w:t>
      </w:r>
      <w:r w:rsidR="00EF4E41">
        <w:rPr>
          <w:rFonts w:ascii="Constantia" w:hAnsi="Constantia" w:cs="Arial"/>
          <w:color w:val="000000" w:themeColor="text1"/>
        </w:rPr>
        <w:t xml:space="preserve">.  </w:t>
      </w:r>
      <w:r w:rsidR="00184040">
        <w:rPr>
          <w:rFonts w:ascii="Constantia" w:hAnsi="Constantia" w:cs="Arial"/>
          <w:color w:val="000000" w:themeColor="text1"/>
        </w:rPr>
        <w:t>With an approved product, assisting clients in complying with the myriad of regulations for marketing and selling the product tend to fall back on the Health Care group at most firms.</w:t>
      </w:r>
      <w:r w:rsidR="006F295D">
        <w:rPr>
          <w:rFonts w:ascii="Constantia" w:hAnsi="Constantia" w:cs="Arial"/>
          <w:color w:val="000000" w:themeColor="text1"/>
        </w:rPr>
        <w:t xml:space="preserve">  </w:t>
      </w:r>
      <w:r w:rsidR="006F295D" w:rsidRPr="006F295D">
        <w:rPr>
          <w:rFonts w:ascii="Constantia" w:hAnsi="Constantia" w:cs="Arial"/>
          <w:b/>
          <w:color w:val="000000" w:themeColor="text1"/>
          <w:u w:val="single"/>
        </w:rPr>
        <w:t>Note 2</w:t>
      </w:r>
      <w:r w:rsidR="006F295D">
        <w:rPr>
          <w:rFonts w:ascii="Constantia" w:hAnsi="Constantia" w:cs="Arial"/>
          <w:color w:val="000000" w:themeColor="text1"/>
        </w:rPr>
        <w:t>: Privacy work is exploding at most major firms.  Every firm has one or two lawyers that specialize, but it is still to be determined if these groups will continue growing.</w:t>
      </w:r>
    </w:p>
    <w:p w14:paraId="1CFE70AC" w14:textId="77777777" w:rsidR="004C4A41" w:rsidRPr="00022854" w:rsidRDefault="004C4A41" w:rsidP="004C4A41">
      <w:pPr>
        <w:rPr>
          <w:rFonts w:ascii="Constantia" w:hAnsi="Constantia"/>
          <w:b/>
        </w:rPr>
      </w:pPr>
      <w:r>
        <w:rPr>
          <w:rFonts w:ascii="Constantia" w:hAnsi="Constantia"/>
          <w:b/>
        </w:rPr>
        <w:t>Firms to consider for this practice:</w:t>
      </w:r>
    </w:p>
    <w:p w14:paraId="683539D8" w14:textId="77777777" w:rsidR="006F295D" w:rsidRDefault="006F295D" w:rsidP="00865773">
      <w:pPr>
        <w:pStyle w:val="ListParagraph"/>
        <w:keepNext/>
        <w:keepLines/>
        <w:numPr>
          <w:ilvl w:val="0"/>
          <w:numId w:val="31"/>
        </w:numPr>
        <w:rPr>
          <w:rFonts w:ascii="Constantia" w:hAnsi="Constantia"/>
        </w:rPr>
      </w:pPr>
      <w:proofErr w:type="spellStart"/>
      <w:r>
        <w:rPr>
          <w:rFonts w:ascii="Constantia" w:hAnsi="Constantia"/>
        </w:rPr>
        <w:t>Arent</w:t>
      </w:r>
      <w:proofErr w:type="spellEnd"/>
      <w:r>
        <w:rPr>
          <w:rFonts w:ascii="Constantia" w:hAnsi="Constantia"/>
        </w:rPr>
        <w:t xml:space="preserve"> Fox</w:t>
      </w:r>
    </w:p>
    <w:p w14:paraId="5CF8F89F" w14:textId="77777777" w:rsidR="004C4A41" w:rsidRDefault="004C4A41" w:rsidP="00865773">
      <w:pPr>
        <w:pStyle w:val="ListParagraph"/>
        <w:keepNext/>
        <w:keepLines/>
        <w:numPr>
          <w:ilvl w:val="0"/>
          <w:numId w:val="31"/>
        </w:numPr>
        <w:rPr>
          <w:rFonts w:ascii="Constantia" w:hAnsi="Constantia"/>
        </w:rPr>
      </w:pPr>
      <w:r w:rsidRPr="00865773">
        <w:rPr>
          <w:rFonts w:ascii="Constantia" w:hAnsi="Constantia"/>
        </w:rPr>
        <w:t xml:space="preserve">Choate </w:t>
      </w:r>
    </w:p>
    <w:p w14:paraId="5666CDD8" w14:textId="77777777" w:rsidR="00EF4E41" w:rsidRPr="00865773" w:rsidRDefault="00EF4E41" w:rsidP="00865773">
      <w:pPr>
        <w:pStyle w:val="ListParagraph"/>
        <w:keepNext/>
        <w:keepLines/>
        <w:numPr>
          <w:ilvl w:val="0"/>
          <w:numId w:val="31"/>
        </w:numPr>
        <w:rPr>
          <w:rFonts w:ascii="Constantia" w:hAnsi="Constantia"/>
        </w:rPr>
      </w:pPr>
      <w:r>
        <w:rPr>
          <w:rFonts w:ascii="Constantia" w:hAnsi="Constantia"/>
        </w:rPr>
        <w:t xml:space="preserve">Foley Hoag </w:t>
      </w:r>
    </w:p>
    <w:p w14:paraId="40F3A864" w14:textId="77777777" w:rsidR="00865773" w:rsidRDefault="004C4A41" w:rsidP="00865773">
      <w:pPr>
        <w:pStyle w:val="ListParagraph"/>
        <w:numPr>
          <w:ilvl w:val="0"/>
          <w:numId w:val="30"/>
        </w:numPr>
        <w:rPr>
          <w:rFonts w:ascii="Constantia" w:hAnsi="Constantia"/>
        </w:rPr>
      </w:pPr>
      <w:r w:rsidRPr="004C4A41">
        <w:rPr>
          <w:rFonts w:ascii="Constantia" w:hAnsi="Constantia"/>
        </w:rPr>
        <w:t>Foley &amp; Lardner</w:t>
      </w:r>
    </w:p>
    <w:p w14:paraId="5E8FE4C2" w14:textId="77777777" w:rsidR="00865773" w:rsidRPr="00865773" w:rsidRDefault="006F5485" w:rsidP="00865773">
      <w:pPr>
        <w:pStyle w:val="ListParagraph"/>
        <w:numPr>
          <w:ilvl w:val="0"/>
          <w:numId w:val="30"/>
        </w:numPr>
        <w:rPr>
          <w:rFonts w:ascii="Constantia" w:hAnsi="Constantia"/>
        </w:rPr>
      </w:pPr>
      <w:r>
        <w:rPr>
          <w:rFonts w:ascii="Constantia" w:hAnsi="Constantia"/>
          <w:color w:val="000000" w:themeColor="text1"/>
        </w:rPr>
        <w:t>Goodwin</w:t>
      </w:r>
    </w:p>
    <w:p w14:paraId="5147DDE9" w14:textId="77777777" w:rsidR="004C4A41" w:rsidRPr="004C4A41" w:rsidRDefault="004C4A41" w:rsidP="004C4A41">
      <w:pPr>
        <w:pStyle w:val="ListParagraph"/>
        <w:numPr>
          <w:ilvl w:val="0"/>
          <w:numId w:val="30"/>
        </w:numPr>
        <w:rPr>
          <w:rFonts w:ascii="Constantia" w:hAnsi="Constantia"/>
        </w:rPr>
      </w:pPr>
      <w:r w:rsidRPr="004C4A41">
        <w:rPr>
          <w:rFonts w:ascii="Constantia" w:hAnsi="Constantia"/>
        </w:rPr>
        <w:t>Goulston &amp; Storrs</w:t>
      </w:r>
    </w:p>
    <w:p w14:paraId="4D192203" w14:textId="77777777" w:rsidR="00865773" w:rsidRDefault="004C4A41" w:rsidP="00865773">
      <w:pPr>
        <w:pStyle w:val="ListParagraph"/>
        <w:numPr>
          <w:ilvl w:val="0"/>
          <w:numId w:val="30"/>
        </w:numPr>
        <w:rPr>
          <w:rFonts w:ascii="Constantia" w:hAnsi="Constantia"/>
        </w:rPr>
      </w:pPr>
      <w:r w:rsidRPr="004C4A41">
        <w:rPr>
          <w:rFonts w:ascii="Constantia" w:hAnsi="Constantia"/>
        </w:rPr>
        <w:t>Holland &amp; Knight</w:t>
      </w:r>
    </w:p>
    <w:p w14:paraId="583ABC48" w14:textId="77777777" w:rsidR="006F295D" w:rsidRDefault="006F295D" w:rsidP="006F295D">
      <w:pPr>
        <w:pStyle w:val="ListParagraph"/>
        <w:numPr>
          <w:ilvl w:val="0"/>
          <w:numId w:val="30"/>
        </w:numPr>
        <w:rPr>
          <w:rFonts w:ascii="Constantia" w:hAnsi="Constantia"/>
        </w:rPr>
      </w:pPr>
      <w:proofErr w:type="spellStart"/>
      <w:r>
        <w:rPr>
          <w:rFonts w:ascii="Constantia" w:hAnsi="Constantia"/>
        </w:rPr>
        <w:t>Hunton</w:t>
      </w:r>
      <w:proofErr w:type="spellEnd"/>
      <w:r>
        <w:rPr>
          <w:rFonts w:ascii="Constantia" w:hAnsi="Constantia"/>
        </w:rPr>
        <w:t xml:space="preserve"> Andrews </w:t>
      </w:r>
      <w:proofErr w:type="spellStart"/>
      <w:r>
        <w:rPr>
          <w:rFonts w:ascii="Constantia" w:hAnsi="Constantia"/>
        </w:rPr>
        <w:t>Kurth</w:t>
      </w:r>
      <w:proofErr w:type="spellEnd"/>
      <w:r w:rsidRPr="006F295D">
        <w:rPr>
          <w:rFonts w:ascii="Constantia" w:hAnsi="Constantia"/>
        </w:rPr>
        <w:t xml:space="preserve"> </w:t>
      </w:r>
    </w:p>
    <w:p w14:paraId="60560546" w14:textId="77777777" w:rsidR="006F295D" w:rsidRPr="004C4A41" w:rsidRDefault="006F295D" w:rsidP="006F295D">
      <w:pPr>
        <w:pStyle w:val="ListParagraph"/>
        <w:numPr>
          <w:ilvl w:val="0"/>
          <w:numId w:val="30"/>
        </w:numPr>
        <w:rPr>
          <w:rFonts w:ascii="Constantia" w:hAnsi="Constantia"/>
        </w:rPr>
      </w:pPr>
      <w:r w:rsidRPr="004C4A41">
        <w:rPr>
          <w:rFonts w:ascii="Constantia" w:hAnsi="Constantia"/>
        </w:rPr>
        <w:t>Jones Day</w:t>
      </w:r>
    </w:p>
    <w:p w14:paraId="5F153694" w14:textId="77777777" w:rsidR="006F295D" w:rsidRDefault="006F295D" w:rsidP="006F295D">
      <w:pPr>
        <w:pStyle w:val="ListParagraph"/>
        <w:numPr>
          <w:ilvl w:val="0"/>
          <w:numId w:val="30"/>
        </w:numPr>
        <w:rPr>
          <w:rFonts w:ascii="Constantia" w:hAnsi="Constantia"/>
        </w:rPr>
      </w:pPr>
      <w:r>
        <w:rPr>
          <w:rFonts w:ascii="Constantia" w:hAnsi="Constantia"/>
        </w:rPr>
        <w:t>Locke Lord</w:t>
      </w:r>
      <w:r w:rsidRPr="006F295D">
        <w:rPr>
          <w:rFonts w:ascii="Constantia" w:hAnsi="Constantia"/>
        </w:rPr>
        <w:t xml:space="preserve"> </w:t>
      </w:r>
    </w:p>
    <w:p w14:paraId="4BDBB809" w14:textId="77777777" w:rsidR="006F295D" w:rsidRPr="004C4A41" w:rsidRDefault="006F295D" w:rsidP="006F295D">
      <w:pPr>
        <w:pStyle w:val="ListParagraph"/>
        <w:numPr>
          <w:ilvl w:val="0"/>
          <w:numId w:val="30"/>
        </w:numPr>
        <w:rPr>
          <w:rFonts w:ascii="Constantia" w:hAnsi="Constantia"/>
        </w:rPr>
      </w:pPr>
      <w:r>
        <w:rPr>
          <w:rFonts w:ascii="Constantia" w:hAnsi="Constantia"/>
        </w:rPr>
        <w:t>M</w:t>
      </w:r>
      <w:r w:rsidRPr="004C4A41">
        <w:rPr>
          <w:rFonts w:ascii="Constantia" w:hAnsi="Constantia"/>
        </w:rPr>
        <w:t>cDermott Will &amp; Emery</w:t>
      </w:r>
    </w:p>
    <w:p w14:paraId="47301D2B" w14:textId="58D985AA" w:rsidR="003D10FB" w:rsidRPr="003D10FB" w:rsidRDefault="00865773" w:rsidP="003D10FB">
      <w:pPr>
        <w:pStyle w:val="ListParagraph"/>
        <w:keepLines/>
        <w:numPr>
          <w:ilvl w:val="1"/>
          <w:numId w:val="40"/>
        </w:numPr>
        <w:rPr>
          <w:rFonts w:ascii="Constantia" w:hAnsi="Constantia"/>
          <w:color w:val="000000" w:themeColor="text1"/>
        </w:rPr>
      </w:pPr>
      <w:r w:rsidRPr="00865773">
        <w:rPr>
          <w:rFonts w:ascii="Constantia" w:hAnsi="Constantia"/>
        </w:rPr>
        <w:t xml:space="preserve">Mintz </w:t>
      </w:r>
    </w:p>
    <w:p w14:paraId="1BDBC3AE" w14:textId="77777777" w:rsidR="003D10FB" w:rsidRPr="00F962B1" w:rsidRDefault="003D10FB" w:rsidP="003D10FB">
      <w:pPr>
        <w:pStyle w:val="ListParagraph"/>
        <w:keepLines/>
        <w:numPr>
          <w:ilvl w:val="1"/>
          <w:numId w:val="40"/>
        </w:numPr>
        <w:rPr>
          <w:rFonts w:ascii="Constantia" w:hAnsi="Constantia"/>
          <w:color w:val="000000" w:themeColor="text1"/>
        </w:rPr>
      </w:pPr>
      <w:r>
        <w:rPr>
          <w:rFonts w:ascii="Constantia" w:hAnsi="Constantia"/>
          <w:color w:val="000000" w:themeColor="text1"/>
        </w:rPr>
        <w:t xml:space="preserve">Morrison &amp; Foerster </w:t>
      </w:r>
    </w:p>
    <w:p w14:paraId="58EEA182" w14:textId="77777777" w:rsidR="004C4A41" w:rsidRDefault="004C4A41" w:rsidP="004C4A41">
      <w:pPr>
        <w:pStyle w:val="ListParagraph"/>
        <w:numPr>
          <w:ilvl w:val="0"/>
          <w:numId w:val="30"/>
        </w:numPr>
        <w:rPr>
          <w:rFonts w:ascii="Constantia" w:hAnsi="Constantia"/>
        </w:rPr>
      </w:pPr>
      <w:r w:rsidRPr="004C4A41">
        <w:rPr>
          <w:rFonts w:ascii="Constantia" w:hAnsi="Constantia"/>
        </w:rPr>
        <w:t>Nixon Peabody</w:t>
      </w:r>
    </w:p>
    <w:p w14:paraId="55B6D403" w14:textId="77777777" w:rsidR="006F295D" w:rsidRDefault="006F295D" w:rsidP="004C4A41">
      <w:pPr>
        <w:pStyle w:val="ListParagraph"/>
        <w:numPr>
          <w:ilvl w:val="0"/>
          <w:numId w:val="30"/>
        </w:numPr>
        <w:rPr>
          <w:rFonts w:ascii="Constantia" w:hAnsi="Constantia"/>
        </w:rPr>
      </w:pPr>
      <w:r>
        <w:rPr>
          <w:rFonts w:ascii="Constantia" w:hAnsi="Constantia"/>
        </w:rPr>
        <w:t>Orrick</w:t>
      </w:r>
    </w:p>
    <w:p w14:paraId="61F0647C" w14:textId="77777777" w:rsidR="006F295D" w:rsidRPr="004C4A41" w:rsidRDefault="006F295D" w:rsidP="004C4A41">
      <w:pPr>
        <w:pStyle w:val="ListParagraph"/>
        <w:numPr>
          <w:ilvl w:val="0"/>
          <w:numId w:val="30"/>
        </w:numPr>
        <w:rPr>
          <w:rFonts w:ascii="Constantia" w:hAnsi="Constantia"/>
        </w:rPr>
      </w:pPr>
      <w:r>
        <w:rPr>
          <w:rFonts w:ascii="Constantia" w:hAnsi="Constantia"/>
        </w:rPr>
        <w:t>Proskauer</w:t>
      </w:r>
    </w:p>
    <w:p w14:paraId="5E4BCA61" w14:textId="77777777" w:rsidR="004C4A41" w:rsidRPr="00EF4E41" w:rsidRDefault="004C4A41" w:rsidP="004C4A41">
      <w:pPr>
        <w:pStyle w:val="ListParagraph"/>
        <w:keepLines/>
        <w:numPr>
          <w:ilvl w:val="0"/>
          <w:numId w:val="30"/>
        </w:numPr>
        <w:rPr>
          <w:rFonts w:ascii="Constantia" w:hAnsi="Constantia"/>
          <w:b/>
        </w:rPr>
      </w:pPr>
      <w:r w:rsidRPr="004C4A41">
        <w:rPr>
          <w:rFonts w:ascii="Constantia" w:hAnsi="Constantia"/>
        </w:rPr>
        <w:t>Ropes &amp; Gray</w:t>
      </w:r>
      <w:r w:rsidRPr="004C4A41">
        <w:rPr>
          <w:rFonts w:ascii="Constantia" w:hAnsi="Constantia"/>
          <w:b/>
        </w:rPr>
        <w:t xml:space="preserve"> </w:t>
      </w:r>
    </w:p>
    <w:p w14:paraId="1C9FC335" w14:textId="77777777" w:rsidR="00EF4E41" w:rsidRDefault="00EF4E41" w:rsidP="004C4A41">
      <w:pPr>
        <w:pStyle w:val="ListParagraph"/>
        <w:keepLines/>
        <w:numPr>
          <w:ilvl w:val="0"/>
          <w:numId w:val="30"/>
        </w:numPr>
        <w:rPr>
          <w:rFonts w:ascii="Constantia" w:hAnsi="Constantia"/>
          <w:b/>
        </w:rPr>
      </w:pPr>
      <w:r>
        <w:rPr>
          <w:rFonts w:ascii="Constantia" w:hAnsi="Constantia"/>
        </w:rPr>
        <w:t xml:space="preserve">WilmerHale </w:t>
      </w:r>
    </w:p>
    <w:p w14:paraId="3810852C" w14:textId="77777777" w:rsidR="00EF4E41" w:rsidRPr="00EF4E41" w:rsidRDefault="00EF4E41" w:rsidP="00EF4E41">
      <w:pPr>
        <w:keepLines/>
        <w:ind w:left="1080"/>
        <w:rPr>
          <w:rFonts w:ascii="Constantia" w:hAnsi="Constantia"/>
        </w:rPr>
      </w:pPr>
    </w:p>
    <w:p w14:paraId="6CD1B64F" w14:textId="77777777" w:rsidR="00B45559" w:rsidRDefault="00B45559">
      <w:pPr>
        <w:rPr>
          <w:rFonts w:ascii="Constantia" w:hAnsi="Constantia"/>
          <w:b/>
        </w:rPr>
      </w:pPr>
      <w:r>
        <w:rPr>
          <w:rFonts w:ascii="Constantia" w:hAnsi="Constantia"/>
          <w:b/>
        </w:rPr>
        <w:br w:type="page"/>
      </w:r>
    </w:p>
    <w:p w14:paraId="444BDFEC" w14:textId="77777777" w:rsidR="00CA4F29" w:rsidRPr="008F2F5C" w:rsidRDefault="00CA4F29" w:rsidP="00CA4F29">
      <w:pPr>
        <w:pBdr>
          <w:bottom w:val="single" w:sz="6" w:space="1" w:color="auto"/>
        </w:pBdr>
        <w:rPr>
          <w:rFonts w:ascii="Constantia" w:hAnsi="Constantia"/>
          <w:b/>
        </w:rPr>
      </w:pPr>
      <w:r>
        <w:rPr>
          <w:rFonts w:ascii="Constantia" w:hAnsi="Constantia"/>
          <w:b/>
        </w:rPr>
        <w:lastRenderedPageBreak/>
        <w:t xml:space="preserve">INTELLECTUAL PROPERTY </w:t>
      </w:r>
      <w:r>
        <w:rPr>
          <w:rFonts w:ascii="Constantia" w:hAnsi="Constantia"/>
          <w:i/>
        </w:rPr>
        <w:t>(Patent Prosecution)</w:t>
      </w:r>
    </w:p>
    <w:p w14:paraId="2DDA37E1" w14:textId="77777777" w:rsidR="00C217D0" w:rsidRPr="00E90193" w:rsidRDefault="00CA4F29" w:rsidP="00C217D0">
      <w:pPr>
        <w:spacing w:after="225" w:line="240" w:lineRule="atLeast"/>
        <w:rPr>
          <w:rFonts w:ascii="Constantia" w:hAnsi="Constantia" w:cs="Arial"/>
          <w:color w:val="000000" w:themeColor="text1"/>
        </w:rPr>
      </w:pPr>
      <w:r w:rsidRPr="008F2F5C">
        <w:rPr>
          <w:rFonts w:ascii="Constantia" w:hAnsi="Constantia"/>
          <w:b/>
        </w:rPr>
        <w:t>Size of practice in the market</w:t>
      </w:r>
      <w:r w:rsidR="00CB111C">
        <w:rPr>
          <w:rFonts w:ascii="Constantia" w:hAnsi="Constantia"/>
          <w:b/>
        </w:rPr>
        <w:t>:</w:t>
      </w:r>
      <w:r>
        <w:rPr>
          <w:rFonts w:ascii="Constantia" w:hAnsi="Constantia"/>
        </w:rPr>
        <w:tab/>
      </w:r>
      <w:r>
        <w:rPr>
          <w:rFonts w:ascii="Constantia" w:hAnsi="Constantia"/>
        </w:rPr>
        <w:tab/>
      </w:r>
      <w:r>
        <w:rPr>
          <w:rFonts w:ascii="Constantia" w:hAnsi="Constantia"/>
          <w:i/>
        </w:rPr>
        <w:t>Large</w:t>
      </w:r>
      <w:r>
        <w:rPr>
          <w:rFonts w:ascii="Constantia" w:hAnsi="Constantia"/>
        </w:rPr>
        <w:br/>
      </w:r>
      <w:r w:rsidRPr="008F2F5C">
        <w:rPr>
          <w:rFonts w:ascii="Constantia" w:hAnsi="Constantia"/>
          <w:b/>
        </w:rPr>
        <w:t>Curr</w:t>
      </w:r>
      <w:r w:rsidR="00CB111C">
        <w:rPr>
          <w:rFonts w:ascii="Constantia" w:hAnsi="Constantia"/>
          <w:b/>
        </w:rPr>
        <w:t>ent hiring demand for practice:</w:t>
      </w:r>
      <w:r>
        <w:rPr>
          <w:rFonts w:ascii="Constantia" w:hAnsi="Constantia"/>
        </w:rPr>
        <w:tab/>
      </w:r>
      <w:r>
        <w:rPr>
          <w:rFonts w:ascii="Constantia" w:hAnsi="Constantia"/>
          <w:i/>
        </w:rPr>
        <w:t>High</w:t>
      </w:r>
      <w:r>
        <w:rPr>
          <w:rFonts w:ascii="Constantia" w:hAnsi="Constantia"/>
        </w:rPr>
        <w:br/>
      </w:r>
      <w:r w:rsidRPr="008F2F5C">
        <w:rPr>
          <w:rFonts w:ascii="Constantia" w:hAnsi="Constantia"/>
          <w:b/>
        </w:rPr>
        <w:t>Overvie</w:t>
      </w:r>
      <w:r>
        <w:rPr>
          <w:rFonts w:ascii="Constantia" w:hAnsi="Constantia"/>
          <w:b/>
        </w:rPr>
        <w:t>w of the practice in the market</w:t>
      </w:r>
      <w:r w:rsidR="00CB111C">
        <w:rPr>
          <w:rFonts w:ascii="Constantia" w:hAnsi="Constantia"/>
          <w:b/>
        </w:rPr>
        <w:t>:</w:t>
      </w:r>
      <w:r>
        <w:rPr>
          <w:rFonts w:ascii="Constantia" w:hAnsi="Constantia"/>
        </w:rPr>
        <w:tab/>
        <w:t>Associates</w:t>
      </w:r>
      <w:r w:rsidR="00C217D0">
        <w:rPr>
          <w:rFonts w:ascii="Constantia" w:hAnsi="Constantia"/>
        </w:rPr>
        <w:t xml:space="preserve"> here formulate</w:t>
      </w:r>
      <w:r>
        <w:rPr>
          <w:rFonts w:ascii="Constantia" w:hAnsi="Constantia"/>
        </w:rPr>
        <w:t xml:space="preserve"> </w:t>
      </w:r>
      <w:r w:rsidR="00C217D0" w:rsidRPr="00E90193">
        <w:rPr>
          <w:rFonts w:ascii="Constantia" w:hAnsi="Constantia" w:cs="Arial"/>
          <w:color w:val="000000" w:themeColor="text1"/>
        </w:rPr>
        <w:t>strategies to identify, establish, protect, preserve, and enforce patent rights; p</w:t>
      </w:r>
      <w:r w:rsidR="00C217D0">
        <w:rPr>
          <w:rFonts w:ascii="Constantia" w:hAnsi="Constantia" w:cs="Arial"/>
          <w:color w:val="000000" w:themeColor="text1"/>
        </w:rPr>
        <w:t>repare and prosecute</w:t>
      </w:r>
      <w:r w:rsidR="00C217D0" w:rsidRPr="00E90193">
        <w:rPr>
          <w:rFonts w:ascii="Constantia" w:hAnsi="Constantia" w:cs="Arial"/>
          <w:color w:val="000000" w:themeColor="text1"/>
        </w:rPr>
        <w:t xml:space="preserve"> U.S. and foreign patent applications; i</w:t>
      </w:r>
      <w:r w:rsidR="00C217D0">
        <w:rPr>
          <w:rFonts w:ascii="Constantia" w:hAnsi="Constantia" w:cs="Arial"/>
          <w:color w:val="000000" w:themeColor="text1"/>
        </w:rPr>
        <w:t>ssue</w:t>
      </w:r>
      <w:r w:rsidR="00C217D0" w:rsidRPr="00E90193">
        <w:rPr>
          <w:rFonts w:ascii="Constantia" w:hAnsi="Constantia" w:cs="Arial"/>
          <w:color w:val="000000" w:themeColor="text1"/>
        </w:rPr>
        <w:t xml:space="preserve"> freedom to operate opinions pertinent to specific products, devices or inventions;  e</w:t>
      </w:r>
      <w:r w:rsidR="00C217D0">
        <w:rPr>
          <w:rFonts w:ascii="Constantia" w:hAnsi="Constantia" w:cs="Arial"/>
          <w:color w:val="000000" w:themeColor="text1"/>
        </w:rPr>
        <w:t>xploit</w:t>
      </w:r>
      <w:r w:rsidR="00C217D0" w:rsidRPr="00E90193">
        <w:rPr>
          <w:rFonts w:ascii="Constantia" w:hAnsi="Constantia" w:cs="Arial"/>
          <w:color w:val="000000" w:themeColor="text1"/>
        </w:rPr>
        <w:t xml:space="preserve"> patents through licensing, cooperative research and development, or other arrangements; e</w:t>
      </w:r>
      <w:r w:rsidR="00C217D0">
        <w:rPr>
          <w:rFonts w:ascii="Constantia" w:hAnsi="Constantia" w:cs="Arial"/>
          <w:color w:val="000000" w:themeColor="text1"/>
        </w:rPr>
        <w:t>nforce</w:t>
      </w:r>
      <w:r w:rsidR="00C217D0" w:rsidRPr="00E90193">
        <w:rPr>
          <w:rFonts w:ascii="Constantia" w:hAnsi="Constantia" w:cs="Arial"/>
          <w:color w:val="000000" w:themeColor="text1"/>
        </w:rPr>
        <w:t xml:space="preserve"> patents against infringers and defending against assertions of infringement; i</w:t>
      </w:r>
      <w:r w:rsidR="00C217D0">
        <w:rPr>
          <w:rFonts w:ascii="Constantia" w:hAnsi="Constantia" w:cs="Arial"/>
          <w:color w:val="000000" w:themeColor="text1"/>
        </w:rPr>
        <w:t>dentify and manage</w:t>
      </w:r>
      <w:r w:rsidR="00C217D0" w:rsidRPr="00E90193">
        <w:rPr>
          <w:rFonts w:ascii="Constantia" w:hAnsi="Constantia" w:cs="Arial"/>
          <w:color w:val="000000" w:themeColor="text1"/>
        </w:rPr>
        <w:t xml:space="preserve"> the tax consequences of patent activities.</w:t>
      </w:r>
      <w:r w:rsidR="00466F48">
        <w:rPr>
          <w:rFonts w:ascii="Constantia" w:hAnsi="Constantia" w:cs="Arial"/>
          <w:color w:val="000000" w:themeColor="text1"/>
        </w:rPr>
        <w:t xml:space="preserve">  </w:t>
      </w:r>
      <w:r w:rsidR="00466F48">
        <w:rPr>
          <w:rFonts w:ascii="Constantia" w:hAnsi="Constantia"/>
        </w:rPr>
        <w:t>These positions generally require an advanced degree in some area of science.  The market for experienced and entry-level patent associates is always high in Boston.</w:t>
      </w:r>
    </w:p>
    <w:p w14:paraId="279E6FBB" w14:textId="77777777" w:rsidR="00CA4F29" w:rsidRDefault="00CA4F29" w:rsidP="00CA4F29">
      <w:pPr>
        <w:rPr>
          <w:rFonts w:ascii="Constantia" w:hAnsi="Constantia"/>
          <w:b/>
        </w:rPr>
      </w:pPr>
      <w:r>
        <w:rPr>
          <w:rFonts w:ascii="Constantia" w:hAnsi="Constantia"/>
          <w:b/>
        </w:rPr>
        <w:t>Firms to consider for this practice:</w:t>
      </w:r>
    </w:p>
    <w:p w14:paraId="04312D3B" w14:textId="77777777" w:rsidR="00466F48" w:rsidRDefault="006F5485" w:rsidP="00CA4F29">
      <w:pPr>
        <w:pStyle w:val="ListParagraph"/>
        <w:keepNext/>
        <w:keepLines/>
        <w:numPr>
          <w:ilvl w:val="1"/>
          <w:numId w:val="15"/>
        </w:numPr>
        <w:rPr>
          <w:rFonts w:ascii="Constantia" w:hAnsi="Constantia"/>
        </w:rPr>
      </w:pPr>
      <w:r>
        <w:rPr>
          <w:rFonts w:ascii="Constantia" w:hAnsi="Constantia"/>
        </w:rPr>
        <w:t>Choate</w:t>
      </w:r>
    </w:p>
    <w:p w14:paraId="6DA0F12B" w14:textId="77777777" w:rsidR="00CA4F29" w:rsidRDefault="00CA4F29" w:rsidP="00CA4F29">
      <w:pPr>
        <w:pStyle w:val="ListParagraph"/>
        <w:keepNext/>
        <w:keepLines/>
        <w:numPr>
          <w:ilvl w:val="1"/>
          <w:numId w:val="15"/>
        </w:numPr>
        <w:rPr>
          <w:rFonts w:ascii="Constantia" w:hAnsi="Constantia"/>
        </w:rPr>
      </w:pPr>
      <w:r w:rsidRPr="00002BE2">
        <w:rPr>
          <w:rFonts w:ascii="Constantia" w:hAnsi="Constantia"/>
        </w:rPr>
        <w:t xml:space="preserve">Cooley </w:t>
      </w:r>
    </w:p>
    <w:p w14:paraId="5250FC6D" w14:textId="77777777" w:rsidR="00B13F5C" w:rsidRPr="00B13F5C" w:rsidRDefault="00B13F5C" w:rsidP="00B13F5C">
      <w:pPr>
        <w:pStyle w:val="ListParagraph"/>
        <w:keepLines/>
        <w:numPr>
          <w:ilvl w:val="1"/>
          <w:numId w:val="15"/>
        </w:numPr>
        <w:rPr>
          <w:rFonts w:ascii="Constantia" w:hAnsi="Constantia"/>
        </w:rPr>
      </w:pPr>
      <w:r w:rsidRPr="00B13F5C">
        <w:rPr>
          <w:rFonts w:ascii="Constantia" w:hAnsi="Constantia"/>
        </w:rPr>
        <w:t xml:space="preserve">Finnegan Henderson </w:t>
      </w:r>
      <w:proofErr w:type="spellStart"/>
      <w:r w:rsidRPr="00B13F5C">
        <w:rPr>
          <w:rFonts w:ascii="Constantia" w:hAnsi="Constantia"/>
        </w:rPr>
        <w:t>Farabow</w:t>
      </w:r>
      <w:proofErr w:type="spellEnd"/>
      <w:r w:rsidRPr="00B13F5C">
        <w:rPr>
          <w:rFonts w:ascii="Constantia" w:hAnsi="Constantia"/>
        </w:rPr>
        <w:t xml:space="preserve"> Garrett &amp; Dunner </w:t>
      </w:r>
    </w:p>
    <w:p w14:paraId="07F0BA8B" w14:textId="77777777" w:rsidR="00CA4F29" w:rsidRDefault="00CA4F29" w:rsidP="00CA4F29">
      <w:pPr>
        <w:pStyle w:val="ListParagraph"/>
        <w:keepLines/>
        <w:numPr>
          <w:ilvl w:val="1"/>
          <w:numId w:val="15"/>
        </w:numPr>
        <w:rPr>
          <w:rFonts w:ascii="Constantia" w:hAnsi="Constantia"/>
        </w:rPr>
      </w:pPr>
      <w:r w:rsidRPr="00002BE2">
        <w:rPr>
          <w:rFonts w:ascii="Constantia" w:hAnsi="Constantia"/>
        </w:rPr>
        <w:t>Fish &amp; Richardson</w:t>
      </w:r>
    </w:p>
    <w:p w14:paraId="39310AE9" w14:textId="77777777" w:rsidR="00C217D0" w:rsidRPr="00002BE2" w:rsidRDefault="00C217D0" w:rsidP="00CA4F29">
      <w:pPr>
        <w:pStyle w:val="ListParagraph"/>
        <w:keepLines/>
        <w:numPr>
          <w:ilvl w:val="1"/>
          <w:numId w:val="15"/>
        </w:numPr>
        <w:rPr>
          <w:rFonts w:ascii="Constantia" w:hAnsi="Constantia"/>
        </w:rPr>
      </w:pPr>
      <w:r>
        <w:rPr>
          <w:rFonts w:ascii="Constantia" w:hAnsi="Constantia"/>
        </w:rPr>
        <w:t>Foley Hoag</w:t>
      </w:r>
    </w:p>
    <w:p w14:paraId="297C7120" w14:textId="77777777" w:rsidR="00CA4F29" w:rsidRPr="00002BE2" w:rsidRDefault="00CA4F29" w:rsidP="00CA4F29">
      <w:pPr>
        <w:pStyle w:val="ListParagraph"/>
        <w:keepLines/>
        <w:numPr>
          <w:ilvl w:val="1"/>
          <w:numId w:val="15"/>
        </w:numPr>
        <w:rPr>
          <w:rFonts w:ascii="Constantia" w:hAnsi="Constantia"/>
        </w:rPr>
      </w:pPr>
      <w:r w:rsidRPr="00002BE2">
        <w:rPr>
          <w:rFonts w:ascii="Constantia" w:hAnsi="Constantia"/>
        </w:rPr>
        <w:t>Foley &amp; Lardner</w:t>
      </w:r>
    </w:p>
    <w:p w14:paraId="260CA25B" w14:textId="77777777" w:rsidR="00CA4F29" w:rsidRPr="00002BE2" w:rsidRDefault="006F5485" w:rsidP="00CA4F29">
      <w:pPr>
        <w:pStyle w:val="ListParagraph"/>
        <w:keepLines/>
        <w:numPr>
          <w:ilvl w:val="1"/>
          <w:numId w:val="15"/>
        </w:numPr>
        <w:rPr>
          <w:rFonts w:ascii="Constantia" w:hAnsi="Constantia"/>
        </w:rPr>
      </w:pPr>
      <w:r>
        <w:rPr>
          <w:rFonts w:ascii="Constantia" w:hAnsi="Constantia"/>
        </w:rPr>
        <w:t>Goodwin</w:t>
      </w:r>
    </w:p>
    <w:p w14:paraId="4DBD4CB5" w14:textId="77777777" w:rsidR="00CA4F29" w:rsidRPr="00002BE2" w:rsidRDefault="00CA4F29" w:rsidP="00CA4F29">
      <w:pPr>
        <w:pStyle w:val="ListParagraph"/>
        <w:keepLines/>
        <w:numPr>
          <w:ilvl w:val="1"/>
          <w:numId w:val="16"/>
        </w:numPr>
        <w:rPr>
          <w:rFonts w:ascii="Constantia" w:hAnsi="Constantia"/>
        </w:rPr>
      </w:pPr>
      <w:r w:rsidRPr="00002BE2">
        <w:rPr>
          <w:rFonts w:ascii="Constantia" w:hAnsi="Constantia"/>
        </w:rPr>
        <w:t>Holland &amp; Knight</w:t>
      </w:r>
    </w:p>
    <w:p w14:paraId="723498D0" w14:textId="77777777" w:rsidR="00CA4F29" w:rsidRPr="00002BE2" w:rsidRDefault="00CA4F29" w:rsidP="00CA4F29">
      <w:pPr>
        <w:pStyle w:val="ListParagraph"/>
        <w:keepLines/>
        <w:numPr>
          <w:ilvl w:val="1"/>
          <w:numId w:val="16"/>
        </w:numPr>
        <w:rPr>
          <w:rFonts w:ascii="Constantia" w:hAnsi="Constantia"/>
        </w:rPr>
      </w:pPr>
      <w:r w:rsidRPr="00002BE2">
        <w:rPr>
          <w:rFonts w:ascii="Constantia" w:hAnsi="Constantia"/>
        </w:rPr>
        <w:t>Jones Day</w:t>
      </w:r>
    </w:p>
    <w:p w14:paraId="66D75454" w14:textId="77777777" w:rsidR="00CA4F29" w:rsidRDefault="00CA4F29" w:rsidP="00CA4F29">
      <w:pPr>
        <w:pStyle w:val="ListParagraph"/>
        <w:keepLines/>
        <w:numPr>
          <w:ilvl w:val="1"/>
          <w:numId w:val="16"/>
        </w:numPr>
        <w:rPr>
          <w:rFonts w:ascii="Constantia" w:hAnsi="Constantia"/>
        </w:rPr>
      </w:pPr>
      <w:r w:rsidRPr="00002BE2">
        <w:rPr>
          <w:rFonts w:ascii="Constantia" w:hAnsi="Constantia"/>
        </w:rPr>
        <w:t>K&amp;L Gates</w:t>
      </w:r>
    </w:p>
    <w:p w14:paraId="6DCB0297" w14:textId="77777777" w:rsidR="00C217D0" w:rsidRDefault="00C217D0" w:rsidP="00CA4F29">
      <w:pPr>
        <w:pStyle w:val="ListParagraph"/>
        <w:keepLines/>
        <w:numPr>
          <w:ilvl w:val="1"/>
          <w:numId w:val="16"/>
        </w:numPr>
        <w:rPr>
          <w:rFonts w:ascii="Constantia" w:hAnsi="Constantia"/>
        </w:rPr>
      </w:pPr>
      <w:r>
        <w:rPr>
          <w:rFonts w:ascii="Constantia" w:hAnsi="Constantia"/>
        </w:rPr>
        <w:t xml:space="preserve">Locke </w:t>
      </w:r>
      <w:r w:rsidR="009E6370">
        <w:rPr>
          <w:rFonts w:ascii="Constantia" w:hAnsi="Constantia"/>
        </w:rPr>
        <w:t xml:space="preserve">Lord </w:t>
      </w:r>
    </w:p>
    <w:p w14:paraId="202F4029" w14:textId="77777777" w:rsidR="00CA4F29" w:rsidRPr="00002BE2" w:rsidRDefault="00CA4F29" w:rsidP="00CA4F29">
      <w:pPr>
        <w:pStyle w:val="ListParagraph"/>
        <w:keepLines/>
        <w:numPr>
          <w:ilvl w:val="1"/>
          <w:numId w:val="16"/>
        </w:numPr>
        <w:rPr>
          <w:rFonts w:ascii="Constantia" w:hAnsi="Constantia"/>
        </w:rPr>
      </w:pPr>
      <w:r>
        <w:rPr>
          <w:rFonts w:ascii="Constantia" w:hAnsi="Constantia"/>
        </w:rPr>
        <w:t xml:space="preserve">McCarter </w:t>
      </w:r>
      <w:r w:rsidR="006400ED">
        <w:rPr>
          <w:rFonts w:ascii="Constantia" w:hAnsi="Constantia"/>
        </w:rPr>
        <w:t xml:space="preserve">&amp; </w:t>
      </w:r>
      <w:r>
        <w:rPr>
          <w:rFonts w:ascii="Constantia" w:hAnsi="Constantia"/>
        </w:rPr>
        <w:t>English</w:t>
      </w:r>
    </w:p>
    <w:p w14:paraId="4FBD2E8C" w14:textId="0E66DB3E" w:rsidR="00466F48" w:rsidRDefault="00CA4F29" w:rsidP="00CA4F29">
      <w:pPr>
        <w:pStyle w:val="ListParagraph"/>
        <w:keepLines/>
        <w:numPr>
          <w:ilvl w:val="1"/>
          <w:numId w:val="16"/>
        </w:numPr>
        <w:rPr>
          <w:rFonts w:ascii="Constantia" w:hAnsi="Constantia"/>
        </w:rPr>
      </w:pPr>
      <w:r w:rsidRPr="00002BE2">
        <w:rPr>
          <w:rFonts w:ascii="Constantia" w:hAnsi="Constantia"/>
        </w:rPr>
        <w:t xml:space="preserve">Mintz </w:t>
      </w:r>
    </w:p>
    <w:p w14:paraId="27AF9FE8" w14:textId="77777777" w:rsidR="00CA4F29" w:rsidRPr="00002BE2" w:rsidRDefault="00466F48" w:rsidP="00CA4F29">
      <w:pPr>
        <w:pStyle w:val="ListParagraph"/>
        <w:keepLines/>
        <w:numPr>
          <w:ilvl w:val="1"/>
          <w:numId w:val="16"/>
        </w:numPr>
        <w:rPr>
          <w:rFonts w:ascii="Constantia" w:hAnsi="Constantia"/>
        </w:rPr>
      </w:pPr>
      <w:r>
        <w:rPr>
          <w:rFonts w:ascii="Constantia" w:hAnsi="Constantia"/>
        </w:rPr>
        <w:t>Morgan Lewis</w:t>
      </w:r>
      <w:r w:rsidR="00CA4F29" w:rsidRPr="00002BE2">
        <w:rPr>
          <w:rFonts w:ascii="Constantia" w:hAnsi="Constantia"/>
        </w:rPr>
        <w:tab/>
      </w:r>
    </w:p>
    <w:p w14:paraId="1796421A" w14:textId="77777777" w:rsidR="00CA4F29" w:rsidRDefault="00CA4F29" w:rsidP="00CA4F29">
      <w:pPr>
        <w:pStyle w:val="ListParagraph"/>
        <w:keepLines/>
        <w:numPr>
          <w:ilvl w:val="1"/>
          <w:numId w:val="16"/>
        </w:numPr>
        <w:rPr>
          <w:rFonts w:ascii="Constantia" w:hAnsi="Constantia"/>
        </w:rPr>
      </w:pPr>
      <w:r w:rsidRPr="00002BE2">
        <w:rPr>
          <w:rFonts w:ascii="Constantia" w:hAnsi="Constantia"/>
        </w:rPr>
        <w:t xml:space="preserve">Nixon Peabody </w:t>
      </w:r>
    </w:p>
    <w:p w14:paraId="7A72A979" w14:textId="77777777" w:rsidR="00466F48" w:rsidRDefault="00466F48" w:rsidP="00CA4F29">
      <w:pPr>
        <w:pStyle w:val="ListParagraph"/>
        <w:keepLines/>
        <w:numPr>
          <w:ilvl w:val="1"/>
          <w:numId w:val="16"/>
        </w:numPr>
        <w:rPr>
          <w:rFonts w:ascii="Constantia" w:hAnsi="Constantia"/>
        </w:rPr>
      </w:pPr>
      <w:r>
        <w:rPr>
          <w:rFonts w:ascii="Constantia" w:hAnsi="Constantia"/>
        </w:rPr>
        <w:t>Nutter McClennen &amp; Fish</w:t>
      </w:r>
    </w:p>
    <w:p w14:paraId="1BDC727B" w14:textId="77777777" w:rsidR="004F5671" w:rsidRPr="00E90962" w:rsidRDefault="004F5671" w:rsidP="004F5671">
      <w:pPr>
        <w:pStyle w:val="ListParagraph"/>
        <w:numPr>
          <w:ilvl w:val="1"/>
          <w:numId w:val="16"/>
        </w:numPr>
        <w:rPr>
          <w:rFonts w:ascii="Constantia" w:hAnsi="Constantia"/>
        </w:rPr>
      </w:pPr>
      <w:r w:rsidRPr="00E90962">
        <w:rPr>
          <w:rFonts w:ascii="Constantia" w:hAnsi="Constantia"/>
        </w:rPr>
        <w:t>N</w:t>
      </w:r>
      <w:r>
        <w:rPr>
          <w:rFonts w:ascii="Constantia" w:hAnsi="Constantia"/>
        </w:rPr>
        <w:t xml:space="preserve">elson Mullins </w:t>
      </w:r>
    </w:p>
    <w:p w14:paraId="7320A555" w14:textId="5DD82143" w:rsidR="00466F48" w:rsidRPr="00002BE2" w:rsidRDefault="00CF5A4C" w:rsidP="00CA4F29">
      <w:pPr>
        <w:pStyle w:val="ListParagraph"/>
        <w:keepLines/>
        <w:numPr>
          <w:ilvl w:val="1"/>
          <w:numId w:val="16"/>
        </w:numPr>
        <w:rPr>
          <w:rFonts w:ascii="Constantia" w:hAnsi="Constantia"/>
        </w:rPr>
      </w:pPr>
      <w:r>
        <w:rPr>
          <w:rFonts w:ascii="Constantia" w:hAnsi="Constantia"/>
        </w:rPr>
        <w:t xml:space="preserve">Troutman </w:t>
      </w:r>
      <w:r w:rsidR="00466F48">
        <w:rPr>
          <w:rFonts w:ascii="Constantia" w:hAnsi="Constantia"/>
        </w:rPr>
        <w:t>Pepper</w:t>
      </w:r>
    </w:p>
    <w:p w14:paraId="4673A71D" w14:textId="77777777" w:rsidR="00CA4F29" w:rsidRPr="00002BE2" w:rsidRDefault="00CA4F29" w:rsidP="00CA4F29">
      <w:pPr>
        <w:pStyle w:val="ListParagraph"/>
        <w:keepLines/>
        <w:numPr>
          <w:ilvl w:val="1"/>
          <w:numId w:val="16"/>
        </w:numPr>
        <w:rPr>
          <w:rFonts w:ascii="Constantia" w:hAnsi="Constantia"/>
        </w:rPr>
      </w:pPr>
      <w:r w:rsidRPr="00002BE2">
        <w:rPr>
          <w:rFonts w:ascii="Constantia" w:hAnsi="Constantia"/>
        </w:rPr>
        <w:t>Proskauer</w:t>
      </w:r>
    </w:p>
    <w:p w14:paraId="5DDED97A" w14:textId="77777777" w:rsidR="007F0A66" w:rsidRPr="00B13F5C" w:rsidRDefault="007F0A66" w:rsidP="007F0A66">
      <w:pPr>
        <w:pStyle w:val="ListParagraph"/>
        <w:keepLines/>
        <w:numPr>
          <w:ilvl w:val="1"/>
          <w:numId w:val="16"/>
        </w:numPr>
        <w:rPr>
          <w:rFonts w:ascii="Constantia" w:hAnsi="Constantia"/>
          <w:color w:val="000000" w:themeColor="text1"/>
        </w:rPr>
      </w:pPr>
      <w:r w:rsidRPr="00E90962">
        <w:rPr>
          <w:rFonts w:ascii="Constantia" w:hAnsi="Constantia"/>
        </w:rPr>
        <w:t>Sunstei</w:t>
      </w:r>
      <w:r>
        <w:rPr>
          <w:rFonts w:ascii="Constantia" w:hAnsi="Constantia"/>
        </w:rPr>
        <w:t xml:space="preserve">n </w:t>
      </w:r>
      <w:proofErr w:type="spellStart"/>
      <w:r>
        <w:rPr>
          <w:rFonts w:ascii="Constantia" w:hAnsi="Constantia"/>
        </w:rPr>
        <w:t>Kann</w:t>
      </w:r>
      <w:proofErr w:type="spellEnd"/>
      <w:r>
        <w:rPr>
          <w:rFonts w:ascii="Constantia" w:hAnsi="Constantia"/>
        </w:rPr>
        <w:t xml:space="preserve"> Murphy &amp; Timbers </w:t>
      </w:r>
    </w:p>
    <w:p w14:paraId="494A0446" w14:textId="77777777" w:rsidR="00CA4F29" w:rsidRDefault="00CA4F29" w:rsidP="00CA4F29">
      <w:pPr>
        <w:pStyle w:val="ListParagraph"/>
        <w:keepLines/>
        <w:numPr>
          <w:ilvl w:val="1"/>
          <w:numId w:val="16"/>
        </w:numPr>
        <w:rPr>
          <w:rFonts w:ascii="Constantia" w:hAnsi="Constantia"/>
        </w:rPr>
      </w:pPr>
      <w:r w:rsidRPr="00002BE2">
        <w:rPr>
          <w:rFonts w:ascii="Constantia" w:hAnsi="Constantia"/>
        </w:rPr>
        <w:t>WilmerHale</w:t>
      </w:r>
    </w:p>
    <w:p w14:paraId="3792BAEF" w14:textId="77777777" w:rsidR="00741145" w:rsidRPr="00002BE2" w:rsidRDefault="00741145" w:rsidP="00CA4F29">
      <w:pPr>
        <w:pStyle w:val="ListParagraph"/>
        <w:keepLines/>
        <w:numPr>
          <w:ilvl w:val="1"/>
          <w:numId w:val="16"/>
        </w:numPr>
        <w:rPr>
          <w:rFonts w:ascii="Constantia" w:hAnsi="Constantia"/>
        </w:rPr>
      </w:pPr>
      <w:r>
        <w:rPr>
          <w:rFonts w:ascii="Constantia" w:hAnsi="Constantia"/>
        </w:rPr>
        <w:t>Wilson Sonsini Goodrich &amp; Rosati</w:t>
      </w:r>
    </w:p>
    <w:p w14:paraId="131A43EF" w14:textId="77777777" w:rsidR="00CA4F29" w:rsidRDefault="00CA4F29" w:rsidP="00CA4F29">
      <w:pPr>
        <w:pStyle w:val="ListParagraph"/>
        <w:numPr>
          <w:ilvl w:val="1"/>
          <w:numId w:val="16"/>
        </w:numPr>
        <w:rPr>
          <w:rFonts w:ascii="Constantia" w:hAnsi="Constantia"/>
        </w:rPr>
      </w:pPr>
      <w:r w:rsidRPr="00002BE2">
        <w:rPr>
          <w:rFonts w:ascii="Constantia" w:hAnsi="Constantia"/>
        </w:rPr>
        <w:t>Wolf Greenfield</w:t>
      </w:r>
    </w:p>
    <w:p w14:paraId="71ACEAE2" w14:textId="77777777" w:rsidR="00034A75" w:rsidRPr="00002BE2" w:rsidRDefault="00034A75" w:rsidP="00CA4F29">
      <w:pPr>
        <w:pStyle w:val="ListParagraph"/>
        <w:numPr>
          <w:ilvl w:val="1"/>
          <w:numId w:val="16"/>
        </w:numPr>
        <w:rPr>
          <w:rFonts w:ascii="Constantia" w:hAnsi="Constantia"/>
        </w:rPr>
      </w:pPr>
      <w:r>
        <w:rPr>
          <w:rFonts w:ascii="Constantia" w:hAnsi="Constantia"/>
        </w:rPr>
        <w:t>Womble Bond Dickinson</w:t>
      </w:r>
    </w:p>
    <w:p w14:paraId="11BBCFBF" w14:textId="77777777" w:rsidR="00B45559" w:rsidRDefault="00B45559">
      <w:pPr>
        <w:rPr>
          <w:rFonts w:ascii="Constantia" w:hAnsi="Constantia"/>
          <w:b/>
        </w:rPr>
      </w:pPr>
      <w:r>
        <w:rPr>
          <w:rFonts w:ascii="Constantia" w:hAnsi="Constantia"/>
          <w:b/>
        </w:rPr>
        <w:br w:type="page"/>
      </w:r>
    </w:p>
    <w:p w14:paraId="6D1D9EBC" w14:textId="77777777" w:rsidR="00D65082" w:rsidRPr="008F2F5C" w:rsidRDefault="00D65082" w:rsidP="00D65082">
      <w:pPr>
        <w:pBdr>
          <w:bottom w:val="single" w:sz="6" w:space="1" w:color="auto"/>
        </w:pBdr>
        <w:rPr>
          <w:rFonts w:ascii="Constantia" w:hAnsi="Constantia"/>
          <w:b/>
        </w:rPr>
      </w:pPr>
      <w:r>
        <w:rPr>
          <w:rFonts w:ascii="Constantia" w:hAnsi="Constantia"/>
          <w:b/>
        </w:rPr>
        <w:lastRenderedPageBreak/>
        <w:t xml:space="preserve">INTELLECTUAL PROPERTY </w:t>
      </w:r>
      <w:r>
        <w:rPr>
          <w:rFonts w:ascii="Constantia" w:hAnsi="Constantia"/>
          <w:i/>
        </w:rPr>
        <w:t>(Transactional, Licensing, Technology Transfer)</w:t>
      </w:r>
    </w:p>
    <w:p w14:paraId="245F9606" w14:textId="77777777" w:rsidR="00D65082" w:rsidRDefault="00D65082" w:rsidP="00D65082">
      <w:pPr>
        <w:rPr>
          <w:rFonts w:ascii="Constantia" w:hAnsi="Constantia"/>
        </w:rPr>
      </w:pPr>
      <w:r w:rsidRPr="008F2F5C">
        <w:rPr>
          <w:rFonts w:ascii="Constantia" w:hAnsi="Constantia"/>
          <w:b/>
        </w:rPr>
        <w:t>Size of practice in the market</w:t>
      </w:r>
      <w:r w:rsidR="00CB111C">
        <w:rPr>
          <w:rFonts w:ascii="Constantia" w:hAnsi="Constantia"/>
          <w:b/>
        </w:rPr>
        <w:t>:</w:t>
      </w:r>
      <w:r>
        <w:rPr>
          <w:rFonts w:ascii="Constantia" w:hAnsi="Constantia"/>
        </w:rPr>
        <w:tab/>
      </w:r>
      <w:r>
        <w:rPr>
          <w:rFonts w:ascii="Constantia" w:hAnsi="Constantia"/>
        </w:rPr>
        <w:tab/>
      </w:r>
      <w:r>
        <w:rPr>
          <w:rFonts w:ascii="Constantia" w:hAnsi="Constantia"/>
          <w:i/>
        </w:rPr>
        <w:t>Large</w:t>
      </w:r>
      <w:r>
        <w:rPr>
          <w:rFonts w:ascii="Constantia" w:hAnsi="Constantia"/>
        </w:rPr>
        <w:br/>
      </w:r>
      <w:r w:rsidRPr="008F2F5C">
        <w:rPr>
          <w:rFonts w:ascii="Constantia" w:hAnsi="Constantia"/>
          <w:b/>
        </w:rPr>
        <w:t>Curr</w:t>
      </w:r>
      <w:r w:rsidR="00CB111C">
        <w:rPr>
          <w:rFonts w:ascii="Constantia" w:hAnsi="Constantia"/>
          <w:b/>
        </w:rPr>
        <w:t>ent hiring demand for practice:</w:t>
      </w:r>
      <w:r>
        <w:rPr>
          <w:rFonts w:ascii="Constantia" w:hAnsi="Constantia"/>
        </w:rPr>
        <w:tab/>
      </w:r>
      <w:r>
        <w:rPr>
          <w:rFonts w:ascii="Constantia" w:hAnsi="Constantia"/>
          <w:i/>
        </w:rPr>
        <w:t>High</w:t>
      </w:r>
      <w:r>
        <w:rPr>
          <w:rFonts w:ascii="Constantia" w:hAnsi="Constantia"/>
        </w:rPr>
        <w:br/>
      </w:r>
      <w:r w:rsidRPr="008F2F5C">
        <w:rPr>
          <w:rFonts w:ascii="Constantia" w:hAnsi="Constantia"/>
          <w:b/>
        </w:rPr>
        <w:t>Overvie</w:t>
      </w:r>
      <w:r>
        <w:rPr>
          <w:rFonts w:ascii="Constantia" w:hAnsi="Constantia"/>
          <w:b/>
        </w:rPr>
        <w:t>w of the practice in the market</w:t>
      </w:r>
      <w:r w:rsidR="00CB111C">
        <w:rPr>
          <w:rFonts w:ascii="Constantia" w:hAnsi="Constantia"/>
          <w:b/>
        </w:rPr>
        <w:t>:</w:t>
      </w:r>
      <w:r>
        <w:rPr>
          <w:rFonts w:ascii="Constantia" w:hAnsi="Constantia"/>
        </w:rPr>
        <w:tab/>
        <w:t>Corporate/IP attorneys in this market most often advise clients in the procurement, protection, licensing and transfer of intellectual property assets.  The market for experienced associates is always high in Boston in these areas.  Some positions require an advanced degree, but these are not patent prosecution positions, so generally an undergraduate degree or even just an interest in technology or life sciences is sufficient.</w:t>
      </w:r>
    </w:p>
    <w:p w14:paraId="020B243F" w14:textId="77777777" w:rsidR="00885FF9" w:rsidRDefault="00D65082" w:rsidP="00885FF9">
      <w:pPr>
        <w:rPr>
          <w:rFonts w:ascii="Constantia" w:hAnsi="Constantia"/>
          <w:b/>
        </w:rPr>
      </w:pPr>
      <w:r>
        <w:rPr>
          <w:rFonts w:ascii="Constantia" w:hAnsi="Constantia"/>
          <w:b/>
        </w:rPr>
        <w:t>Firms to consider for this practice:</w:t>
      </w:r>
    </w:p>
    <w:p w14:paraId="007A43FB" w14:textId="77777777" w:rsidR="00885FF9" w:rsidRDefault="007C36C6" w:rsidP="00885FF9">
      <w:pPr>
        <w:pStyle w:val="ListParagraph"/>
        <w:keepLines/>
        <w:numPr>
          <w:ilvl w:val="0"/>
          <w:numId w:val="26"/>
        </w:numPr>
        <w:rPr>
          <w:rFonts w:ascii="Constantia" w:hAnsi="Constantia"/>
        </w:rPr>
      </w:pPr>
      <w:r w:rsidRPr="00885FF9">
        <w:rPr>
          <w:rFonts w:ascii="Constantia" w:hAnsi="Constantia"/>
        </w:rPr>
        <w:t>Brown Rudnick</w:t>
      </w:r>
    </w:p>
    <w:p w14:paraId="6D8EA569" w14:textId="77777777" w:rsidR="00CB111C" w:rsidRPr="00885FF9" w:rsidRDefault="006F5485" w:rsidP="00885FF9">
      <w:pPr>
        <w:pStyle w:val="ListParagraph"/>
        <w:keepLines/>
        <w:numPr>
          <w:ilvl w:val="0"/>
          <w:numId w:val="26"/>
        </w:numPr>
        <w:rPr>
          <w:rFonts w:ascii="Constantia" w:hAnsi="Constantia"/>
        </w:rPr>
      </w:pPr>
      <w:r>
        <w:rPr>
          <w:rFonts w:ascii="Constantia" w:hAnsi="Constantia"/>
        </w:rPr>
        <w:t>Choate</w:t>
      </w:r>
    </w:p>
    <w:p w14:paraId="146CAAF2" w14:textId="77777777" w:rsidR="007C36C6" w:rsidRPr="00885FF9" w:rsidRDefault="007C36C6" w:rsidP="00885FF9">
      <w:pPr>
        <w:pStyle w:val="ListParagraph"/>
        <w:keepLines/>
        <w:numPr>
          <w:ilvl w:val="0"/>
          <w:numId w:val="26"/>
        </w:numPr>
        <w:rPr>
          <w:rFonts w:ascii="Constantia" w:hAnsi="Constantia"/>
        </w:rPr>
      </w:pPr>
      <w:r w:rsidRPr="00885FF9">
        <w:rPr>
          <w:rFonts w:ascii="Constantia" w:hAnsi="Constantia"/>
        </w:rPr>
        <w:t xml:space="preserve">Cooley </w:t>
      </w:r>
    </w:p>
    <w:p w14:paraId="27E6CBAD" w14:textId="77777777" w:rsidR="007C36C6" w:rsidRPr="00885FF9" w:rsidRDefault="007C36C6" w:rsidP="00885FF9">
      <w:pPr>
        <w:pStyle w:val="ListParagraph"/>
        <w:keepNext/>
        <w:keepLines/>
        <w:numPr>
          <w:ilvl w:val="0"/>
          <w:numId w:val="26"/>
        </w:numPr>
        <w:rPr>
          <w:rFonts w:ascii="Constantia" w:hAnsi="Constantia"/>
        </w:rPr>
      </w:pPr>
      <w:r w:rsidRPr="00885FF9">
        <w:rPr>
          <w:rFonts w:ascii="Constantia" w:hAnsi="Constantia"/>
        </w:rPr>
        <w:t>Fish &amp; Richardson</w:t>
      </w:r>
    </w:p>
    <w:p w14:paraId="5C206371" w14:textId="77777777" w:rsidR="007C36C6" w:rsidRPr="00885FF9" w:rsidRDefault="007C36C6" w:rsidP="00885FF9">
      <w:pPr>
        <w:pStyle w:val="ListParagraph"/>
        <w:keepLines/>
        <w:numPr>
          <w:ilvl w:val="0"/>
          <w:numId w:val="26"/>
        </w:numPr>
        <w:rPr>
          <w:rFonts w:ascii="Constantia" w:hAnsi="Constantia"/>
        </w:rPr>
      </w:pPr>
      <w:r w:rsidRPr="00885FF9">
        <w:rPr>
          <w:rFonts w:ascii="Constantia" w:hAnsi="Constantia"/>
        </w:rPr>
        <w:t>Foley Hoag</w:t>
      </w:r>
    </w:p>
    <w:p w14:paraId="6193DDB6" w14:textId="77777777" w:rsidR="007C36C6" w:rsidRPr="00885FF9" w:rsidRDefault="006F5485" w:rsidP="00885FF9">
      <w:pPr>
        <w:pStyle w:val="ListParagraph"/>
        <w:keepLines/>
        <w:numPr>
          <w:ilvl w:val="0"/>
          <w:numId w:val="26"/>
        </w:numPr>
        <w:rPr>
          <w:rFonts w:ascii="Constantia" w:hAnsi="Constantia"/>
        </w:rPr>
      </w:pPr>
      <w:r>
        <w:rPr>
          <w:rFonts w:ascii="Constantia" w:hAnsi="Constantia"/>
        </w:rPr>
        <w:t>Goodwin</w:t>
      </w:r>
    </w:p>
    <w:p w14:paraId="00AD6C08" w14:textId="77777777" w:rsidR="007C36C6" w:rsidRPr="00885FF9" w:rsidRDefault="007C36C6" w:rsidP="00885FF9">
      <w:pPr>
        <w:pStyle w:val="ListParagraph"/>
        <w:keepLines/>
        <w:numPr>
          <w:ilvl w:val="0"/>
          <w:numId w:val="26"/>
        </w:numPr>
        <w:rPr>
          <w:rFonts w:ascii="Constantia" w:hAnsi="Constantia"/>
        </w:rPr>
      </w:pPr>
      <w:r w:rsidRPr="00885FF9">
        <w:rPr>
          <w:rFonts w:ascii="Constantia" w:hAnsi="Constantia"/>
        </w:rPr>
        <w:t xml:space="preserve">Gunderson Dettmer Stough Villenueve Franklin &amp; Hachigian </w:t>
      </w:r>
    </w:p>
    <w:p w14:paraId="18162B60" w14:textId="77777777" w:rsidR="007C36C6" w:rsidRPr="00885FF9" w:rsidRDefault="007C36C6" w:rsidP="00885FF9">
      <w:pPr>
        <w:pStyle w:val="ListParagraph"/>
        <w:keepLines/>
        <w:numPr>
          <w:ilvl w:val="0"/>
          <w:numId w:val="26"/>
        </w:numPr>
        <w:rPr>
          <w:rFonts w:ascii="Constantia" w:hAnsi="Constantia"/>
        </w:rPr>
      </w:pPr>
      <w:r w:rsidRPr="00885FF9">
        <w:rPr>
          <w:rFonts w:ascii="Constantia" w:hAnsi="Constantia"/>
        </w:rPr>
        <w:t>Holland &amp; Knight</w:t>
      </w:r>
    </w:p>
    <w:p w14:paraId="258ACBC2" w14:textId="77777777" w:rsidR="007C36C6" w:rsidRPr="00885FF9" w:rsidRDefault="007C36C6" w:rsidP="00885FF9">
      <w:pPr>
        <w:pStyle w:val="ListParagraph"/>
        <w:keepLines/>
        <w:numPr>
          <w:ilvl w:val="0"/>
          <w:numId w:val="26"/>
        </w:numPr>
        <w:rPr>
          <w:rFonts w:ascii="Constantia" w:hAnsi="Constantia"/>
        </w:rPr>
      </w:pPr>
      <w:r w:rsidRPr="00885FF9">
        <w:rPr>
          <w:rFonts w:ascii="Constantia" w:hAnsi="Constantia"/>
        </w:rPr>
        <w:t>K&amp;L Gates</w:t>
      </w:r>
    </w:p>
    <w:p w14:paraId="58B79433" w14:textId="77777777" w:rsidR="007C36C6" w:rsidRDefault="007C36C6" w:rsidP="00885FF9">
      <w:pPr>
        <w:pStyle w:val="ListParagraph"/>
        <w:keepLines/>
        <w:numPr>
          <w:ilvl w:val="0"/>
          <w:numId w:val="26"/>
        </w:numPr>
        <w:rPr>
          <w:rFonts w:ascii="Constantia" w:hAnsi="Constantia"/>
        </w:rPr>
      </w:pPr>
      <w:r w:rsidRPr="00885FF9">
        <w:rPr>
          <w:rFonts w:ascii="Constantia" w:hAnsi="Constantia"/>
        </w:rPr>
        <w:t>Latham &amp; Watkins</w:t>
      </w:r>
    </w:p>
    <w:p w14:paraId="15BD4BFF" w14:textId="77777777" w:rsidR="00CB111C" w:rsidRPr="00885FF9" w:rsidRDefault="009E6370" w:rsidP="00885FF9">
      <w:pPr>
        <w:pStyle w:val="ListParagraph"/>
        <w:keepLines/>
        <w:numPr>
          <w:ilvl w:val="0"/>
          <w:numId w:val="26"/>
        </w:numPr>
        <w:rPr>
          <w:rFonts w:ascii="Constantia" w:hAnsi="Constantia"/>
        </w:rPr>
      </w:pPr>
      <w:r>
        <w:rPr>
          <w:rFonts w:ascii="Constantia" w:hAnsi="Constantia"/>
        </w:rPr>
        <w:t>Lock</w:t>
      </w:r>
      <w:r w:rsidR="00D640DC">
        <w:rPr>
          <w:rFonts w:ascii="Constantia" w:hAnsi="Constantia"/>
        </w:rPr>
        <w:t>e</w:t>
      </w:r>
      <w:r>
        <w:rPr>
          <w:rFonts w:ascii="Constantia" w:hAnsi="Constantia"/>
        </w:rPr>
        <w:t xml:space="preserve"> Lord </w:t>
      </w:r>
    </w:p>
    <w:p w14:paraId="1A19412B" w14:textId="77777777" w:rsidR="007C36C6" w:rsidRPr="00885FF9" w:rsidRDefault="007C36C6" w:rsidP="00885FF9">
      <w:pPr>
        <w:pStyle w:val="ListParagraph"/>
        <w:keepLines/>
        <w:numPr>
          <w:ilvl w:val="0"/>
          <w:numId w:val="26"/>
        </w:numPr>
        <w:rPr>
          <w:rFonts w:ascii="Constantia" w:hAnsi="Constantia"/>
        </w:rPr>
      </w:pPr>
      <w:r w:rsidRPr="00885FF9">
        <w:rPr>
          <w:rFonts w:ascii="Constantia" w:hAnsi="Constantia"/>
        </w:rPr>
        <w:t>Nixon Peabody</w:t>
      </w:r>
    </w:p>
    <w:p w14:paraId="55E5C5B1" w14:textId="77777777" w:rsidR="007C36C6" w:rsidRDefault="007C36C6" w:rsidP="00885FF9">
      <w:pPr>
        <w:pStyle w:val="ListParagraph"/>
        <w:keepLines/>
        <w:numPr>
          <w:ilvl w:val="0"/>
          <w:numId w:val="26"/>
        </w:numPr>
        <w:rPr>
          <w:rFonts w:ascii="Constantia" w:hAnsi="Constantia"/>
        </w:rPr>
      </w:pPr>
      <w:r w:rsidRPr="00885FF9">
        <w:rPr>
          <w:rFonts w:ascii="Constantia" w:hAnsi="Constantia"/>
        </w:rPr>
        <w:t>Nutter, McClennen &amp; Fish</w:t>
      </w:r>
    </w:p>
    <w:p w14:paraId="6ADE048B" w14:textId="77777777" w:rsidR="004F5671" w:rsidRPr="004F5671" w:rsidRDefault="004F5671" w:rsidP="004F5671">
      <w:pPr>
        <w:pStyle w:val="ListParagraph"/>
        <w:numPr>
          <w:ilvl w:val="0"/>
          <w:numId w:val="26"/>
        </w:numPr>
        <w:rPr>
          <w:rFonts w:ascii="Constantia" w:hAnsi="Constantia"/>
        </w:rPr>
      </w:pPr>
      <w:r w:rsidRPr="004F5671">
        <w:rPr>
          <w:rFonts w:ascii="Constantia" w:hAnsi="Constantia"/>
        </w:rPr>
        <w:t>N</w:t>
      </w:r>
      <w:r>
        <w:rPr>
          <w:rFonts w:ascii="Constantia" w:hAnsi="Constantia"/>
        </w:rPr>
        <w:t xml:space="preserve">elson Mullins </w:t>
      </w:r>
    </w:p>
    <w:p w14:paraId="62614241" w14:textId="3036A877" w:rsidR="007C36C6" w:rsidRDefault="007C36C6" w:rsidP="00885FF9">
      <w:pPr>
        <w:pStyle w:val="ListParagraph"/>
        <w:keepLines/>
        <w:numPr>
          <w:ilvl w:val="0"/>
          <w:numId w:val="26"/>
        </w:numPr>
        <w:rPr>
          <w:rFonts w:ascii="Constantia" w:hAnsi="Constantia"/>
        </w:rPr>
      </w:pPr>
      <w:r w:rsidRPr="00885FF9">
        <w:rPr>
          <w:rFonts w:ascii="Constantia" w:hAnsi="Constantia"/>
        </w:rPr>
        <w:t xml:space="preserve">Mintz </w:t>
      </w:r>
    </w:p>
    <w:p w14:paraId="483797E5" w14:textId="77777777" w:rsidR="00CB111C" w:rsidRDefault="00CB111C" w:rsidP="00885FF9">
      <w:pPr>
        <w:pStyle w:val="ListParagraph"/>
        <w:keepLines/>
        <w:numPr>
          <w:ilvl w:val="0"/>
          <w:numId w:val="26"/>
        </w:numPr>
        <w:rPr>
          <w:rFonts w:ascii="Constantia" w:hAnsi="Constantia"/>
        </w:rPr>
      </w:pPr>
      <w:r>
        <w:rPr>
          <w:rFonts w:ascii="Constantia" w:hAnsi="Constantia"/>
        </w:rPr>
        <w:t>Morgan Lewis</w:t>
      </w:r>
    </w:p>
    <w:p w14:paraId="17CB15B1" w14:textId="77777777" w:rsidR="00B01EF3" w:rsidRPr="00885FF9" w:rsidRDefault="00B01EF3" w:rsidP="00885FF9">
      <w:pPr>
        <w:pStyle w:val="ListParagraph"/>
        <w:keepLines/>
        <w:numPr>
          <w:ilvl w:val="0"/>
          <w:numId w:val="26"/>
        </w:numPr>
        <w:rPr>
          <w:rFonts w:ascii="Constantia" w:hAnsi="Constantia"/>
        </w:rPr>
      </w:pPr>
      <w:r>
        <w:rPr>
          <w:rFonts w:ascii="Constantia" w:hAnsi="Constantia"/>
        </w:rPr>
        <w:t>Orrick</w:t>
      </w:r>
    </w:p>
    <w:p w14:paraId="650BF78C" w14:textId="77777777" w:rsidR="007C36C6" w:rsidRDefault="007C36C6" w:rsidP="00885FF9">
      <w:pPr>
        <w:pStyle w:val="ListParagraph"/>
        <w:keepLines/>
        <w:numPr>
          <w:ilvl w:val="0"/>
          <w:numId w:val="26"/>
        </w:numPr>
        <w:rPr>
          <w:rFonts w:ascii="Constantia" w:hAnsi="Constantia"/>
        </w:rPr>
      </w:pPr>
      <w:r w:rsidRPr="00885FF9">
        <w:rPr>
          <w:rFonts w:ascii="Constantia" w:hAnsi="Constantia"/>
        </w:rPr>
        <w:t>Ropes &amp; Gray</w:t>
      </w:r>
    </w:p>
    <w:p w14:paraId="1724A44E" w14:textId="77777777" w:rsidR="007F0A66" w:rsidRPr="007F0A66" w:rsidRDefault="007F0A66" w:rsidP="007F0A66">
      <w:pPr>
        <w:pStyle w:val="ListParagraph"/>
        <w:keepLines/>
        <w:numPr>
          <w:ilvl w:val="0"/>
          <w:numId w:val="26"/>
        </w:numPr>
        <w:rPr>
          <w:rFonts w:ascii="Constantia" w:hAnsi="Constantia"/>
          <w:color w:val="000000" w:themeColor="text1"/>
        </w:rPr>
      </w:pPr>
      <w:r w:rsidRPr="007F0A66">
        <w:rPr>
          <w:rFonts w:ascii="Constantia" w:hAnsi="Constantia"/>
        </w:rPr>
        <w:t xml:space="preserve">Sunstein </w:t>
      </w:r>
      <w:proofErr w:type="spellStart"/>
      <w:r w:rsidRPr="007F0A66">
        <w:rPr>
          <w:rFonts w:ascii="Constantia" w:hAnsi="Constantia"/>
        </w:rPr>
        <w:t>Kann</w:t>
      </w:r>
      <w:proofErr w:type="spellEnd"/>
      <w:r w:rsidRPr="007F0A66">
        <w:rPr>
          <w:rFonts w:ascii="Constantia" w:hAnsi="Constantia"/>
        </w:rPr>
        <w:t xml:space="preserve"> Murphy &amp; Timbers </w:t>
      </w:r>
    </w:p>
    <w:p w14:paraId="73C01422" w14:textId="77777777" w:rsidR="00D65082" w:rsidRPr="00885FF9" w:rsidRDefault="00D65082" w:rsidP="00885FF9">
      <w:pPr>
        <w:pStyle w:val="ListParagraph"/>
        <w:keepLines/>
        <w:numPr>
          <w:ilvl w:val="0"/>
          <w:numId w:val="26"/>
        </w:numPr>
        <w:rPr>
          <w:rFonts w:ascii="Constantia" w:hAnsi="Constantia"/>
        </w:rPr>
      </w:pPr>
      <w:r w:rsidRPr="00885FF9">
        <w:rPr>
          <w:rFonts w:ascii="Constantia" w:hAnsi="Constantia"/>
        </w:rPr>
        <w:t>WilmerHale</w:t>
      </w:r>
    </w:p>
    <w:p w14:paraId="2AD1475A" w14:textId="77777777" w:rsidR="00D65082" w:rsidRPr="00885FF9" w:rsidRDefault="00D65082" w:rsidP="00885FF9">
      <w:pPr>
        <w:pStyle w:val="ListParagraph"/>
        <w:numPr>
          <w:ilvl w:val="0"/>
          <w:numId w:val="26"/>
        </w:numPr>
        <w:rPr>
          <w:rFonts w:ascii="Constantia" w:hAnsi="Constantia"/>
        </w:rPr>
      </w:pPr>
      <w:r w:rsidRPr="00885FF9">
        <w:rPr>
          <w:rFonts w:ascii="Constantia" w:hAnsi="Constantia"/>
        </w:rPr>
        <w:t>Wolf Greenfield</w:t>
      </w:r>
    </w:p>
    <w:p w14:paraId="39AB09DC" w14:textId="77777777" w:rsidR="00B45559" w:rsidRDefault="00B45559">
      <w:pPr>
        <w:rPr>
          <w:rFonts w:ascii="Constantia" w:hAnsi="Constantia"/>
          <w:b/>
        </w:rPr>
      </w:pPr>
      <w:r>
        <w:rPr>
          <w:rFonts w:ascii="Constantia" w:hAnsi="Constantia"/>
          <w:b/>
        </w:rPr>
        <w:br w:type="page"/>
      </w:r>
    </w:p>
    <w:p w14:paraId="71A5FF4E" w14:textId="77777777" w:rsidR="008206E5" w:rsidRPr="008F2F5C" w:rsidRDefault="008206E5" w:rsidP="008206E5">
      <w:pPr>
        <w:pBdr>
          <w:bottom w:val="single" w:sz="6" w:space="1" w:color="auto"/>
        </w:pBdr>
        <w:rPr>
          <w:rFonts w:ascii="Constantia" w:hAnsi="Constantia"/>
          <w:b/>
        </w:rPr>
      </w:pPr>
      <w:r>
        <w:rPr>
          <w:rFonts w:ascii="Constantia" w:hAnsi="Constantia"/>
          <w:b/>
        </w:rPr>
        <w:lastRenderedPageBreak/>
        <w:t>LABOR &amp; EMPLOYMENT</w:t>
      </w:r>
    </w:p>
    <w:p w14:paraId="084050FF" w14:textId="77777777" w:rsidR="00F4778E" w:rsidRPr="00FE229B" w:rsidRDefault="008206E5" w:rsidP="00F4778E">
      <w:pPr>
        <w:spacing w:after="225" w:line="240" w:lineRule="atLeast"/>
        <w:rPr>
          <w:rFonts w:ascii="Constantia" w:hAnsi="Constantia" w:cs="Arial"/>
          <w:b/>
          <w:bCs/>
          <w:color w:val="000000" w:themeColor="text1"/>
        </w:rPr>
      </w:pPr>
      <w:r w:rsidRPr="008F2F5C">
        <w:rPr>
          <w:rFonts w:ascii="Constantia" w:hAnsi="Constantia"/>
          <w:b/>
        </w:rPr>
        <w:t>Size of practice in the market</w:t>
      </w:r>
      <w:r w:rsidR="00CB111C">
        <w:rPr>
          <w:rFonts w:ascii="Constantia" w:hAnsi="Constantia"/>
          <w:b/>
        </w:rPr>
        <w:t>:</w:t>
      </w:r>
      <w:r>
        <w:rPr>
          <w:rFonts w:ascii="Constantia" w:hAnsi="Constantia"/>
        </w:rPr>
        <w:tab/>
      </w:r>
      <w:r>
        <w:rPr>
          <w:rFonts w:ascii="Constantia" w:hAnsi="Constantia"/>
        </w:rPr>
        <w:tab/>
      </w:r>
      <w:r>
        <w:rPr>
          <w:rFonts w:ascii="Constantia" w:hAnsi="Constantia"/>
          <w:i/>
        </w:rPr>
        <w:t>Small</w:t>
      </w:r>
      <w:r>
        <w:rPr>
          <w:rFonts w:ascii="Constantia" w:hAnsi="Constantia"/>
        </w:rPr>
        <w:br/>
      </w:r>
      <w:r w:rsidRPr="008F2F5C">
        <w:rPr>
          <w:rFonts w:ascii="Constantia" w:hAnsi="Constantia"/>
          <w:b/>
        </w:rPr>
        <w:t xml:space="preserve">Current hiring demand for </w:t>
      </w:r>
      <w:r w:rsidR="00CB111C">
        <w:rPr>
          <w:rFonts w:ascii="Constantia" w:hAnsi="Constantia"/>
          <w:b/>
        </w:rPr>
        <w:t>practice:</w:t>
      </w:r>
      <w:r>
        <w:rPr>
          <w:rFonts w:ascii="Constantia" w:hAnsi="Constantia"/>
        </w:rPr>
        <w:tab/>
      </w:r>
      <w:r w:rsidR="00976580">
        <w:rPr>
          <w:rFonts w:ascii="Constantia" w:hAnsi="Constantia"/>
          <w:i/>
        </w:rPr>
        <w:t>Low</w:t>
      </w:r>
      <w:r>
        <w:rPr>
          <w:rFonts w:ascii="Constantia" w:hAnsi="Constantia"/>
        </w:rPr>
        <w:br/>
      </w:r>
      <w:r w:rsidRPr="008F2F5C">
        <w:rPr>
          <w:rFonts w:ascii="Constantia" w:hAnsi="Constantia"/>
          <w:b/>
        </w:rPr>
        <w:t>Overvie</w:t>
      </w:r>
      <w:r>
        <w:rPr>
          <w:rFonts w:ascii="Constantia" w:hAnsi="Constantia"/>
          <w:b/>
        </w:rPr>
        <w:t>w of the practice in the market</w:t>
      </w:r>
      <w:r w:rsidR="00CB111C">
        <w:rPr>
          <w:rFonts w:ascii="Constantia" w:hAnsi="Constantia"/>
          <w:b/>
        </w:rPr>
        <w:t>:</w:t>
      </w:r>
      <w:r>
        <w:rPr>
          <w:rFonts w:ascii="Constantia" w:hAnsi="Constantia"/>
        </w:rPr>
        <w:tab/>
      </w:r>
      <w:r w:rsidR="00F4778E">
        <w:rPr>
          <w:rFonts w:ascii="Constantia" w:hAnsi="Constantia"/>
        </w:rPr>
        <w:t xml:space="preserve">Associates here </w:t>
      </w:r>
      <w:r w:rsidR="00F4778E" w:rsidRPr="00FE229B">
        <w:rPr>
          <w:rFonts w:ascii="Constantia" w:hAnsi="Constantia" w:cs="Arial"/>
          <w:color w:val="000000" w:themeColor="text1"/>
        </w:rPr>
        <w:t>represent both private and public sector labor clients with traditional labor law issues including:  union avoidance; union organizing; collective bargaining; and labor/management relations.  Associates will also consult clients on employment related issues including: p</w:t>
      </w:r>
      <w:r w:rsidR="00F4778E" w:rsidRPr="00FE229B">
        <w:rPr>
          <w:rFonts w:ascii="Constantia" w:hAnsi="Constantia" w:cs="Arial"/>
          <w:bCs/>
          <w:color w:val="000000" w:themeColor="text1"/>
        </w:rPr>
        <w:t xml:space="preserve">ersonnel policies and practices; employment related agreements; wage and hour compliance; affirmative action plans; occupational safety and health; mergers, acquisitions, restructurings; and when necessary </w:t>
      </w:r>
      <w:r w:rsidR="00F4778E">
        <w:rPr>
          <w:rFonts w:ascii="Constantia" w:hAnsi="Constantia" w:cs="Arial"/>
          <w:bCs/>
          <w:color w:val="000000" w:themeColor="text1"/>
        </w:rPr>
        <w:t xml:space="preserve">-- </w:t>
      </w:r>
      <w:r w:rsidR="00F4778E" w:rsidRPr="00FE229B">
        <w:rPr>
          <w:rFonts w:ascii="Constantia" w:hAnsi="Constantia" w:cs="Arial"/>
          <w:bCs/>
          <w:color w:val="000000" w:themeColor="text1"/>
        </w:rPr>
        <w:t xml:space="preserve">employment litigation. </w:t>
      </w:r>
    </w:p>
    <w:p w14:paraId="266FEB47" w14:textId="77777777" w:rsidR="008206E5" w:rsidRPr="00022854" w:rsidRDefault="008206E5" w:rsidP="008206E5">
      <w:pPr>
        <w:rPr>
          <w:rFonts w:ascii="Constantia" w:hAnsi="Constantia"/>
          <w:b/>
        </w:rPr>
      </w:pPr>
      <w:r>
        <w:rPr>
          <w:rFonts w:ascii="Constantia" w:hAnsi="Constantia"/>
          <w:b/>
        </w:rPr>
        <w:t>Firms to consider for this practice:</w:t>
      </w:r>
    </w:p>
    <w:p w14:paraId="2EA1D5D1" w14:textId="77777777" w:rsidR="00F4778E" w:rsidRPr="00F4778E" w:rsidRDefault="006F5485" w:rsidP="00F4778E">
      <w:pPr>
        <w:pStyle w:val="ListParagraph"/>
        <w:keepLines/>
        <w:numPr>
          <w:ilvl w:val="1"/>
          <w:numId w:val="28"/>
        </w:numPr>
        <w:rPr>
          <w:rFonts w:ascii="Constantia" w:hAnsi="Constantia"/>
        </w:rPr>
      </w:pPr>
      <w:r>
        <w:rPr>
          <w:rFonts w:ascii="Constantia" w:hAnsi="Constantia"/>
        </w:rPr>
        <w:t>Choate</w:t>
      </w:r>
    </w:p>
    <w:p w14:paraId="1194704C" w14:textId="77777777" w:rsidR="00F4778E" w:rsidRPr="00F4778E" w:rsidRDefault="00F4778E" w:rsidP="00F4778E">
      <w:pPr>
        <w:pStyle w:val="ListParagraph"/>
        <w:keepLines/>
        <w:numPr>
          <w:ilvl w:val="1"/>
          <w:numId w:val="28"/>
        </w:numPr>
        <w:rPr>
          <w:rFonts w:ascii="Constantia" w:hAnsi="Constantia"/>
        </w:rPr>
      </w:pPr>
      <w:r w:rsidRPr="00F4778E">
        <w:rPr>
          <w:rFonts w:ascii="Constantia" w:hAnsi="Constantia"/>
        </w:rPr>
        <w:t>Foley Hoag</w:t>
      </w:r>
    </w:p>
    <w:p w14:paraId="06A4BE06" w14:textId="77777777" w:rsidR="00F4778E" w:rsidRPr="00F4778E" w:rsidRDefault="006F5485" w:rsidP="00F4778E">
      <w:pPr>
        <w:pStyle w:val="ListParagraph"/>
        <w:keepLines/>
        <w:numPr>
          <w:ilvl w:val="1"/>
          <w:numId w:val="28"/>
        </w:numPr>
        <w:rPr>
          <w:rFonts w:ascii="Constantia" w:hAnsi="Constantia"/>
        </w:rPr>
      </w:pPr>
      <w:r>
        <w:rPr>
          <w:rFonts w:ascii="Constantia" w:hAnsi="Constantia"/>
        </w:rPr>
        <w:t>Goodwin</w:t>
      </w:r>
    </w:p>
    <w:p w14:paraId="791A984F" w14:textId="77777777" w:rsidR="00F4778E" w:rsidRPr="00F4778E" w:rsidRDefault="00F4778E" w:rsidP="00F4778E">
      <w:pPr>
        <w:pStyle w:val="ListParagraph"/>
        <w:keepLines/>
        <w:numPr>
          <w:ilvl w:val="1"/>
          <w:numId w:val="28"/>
        </w:numPr>
        <w:rPr>
          <w:rFonts w:ascii="Constantia" w:hAnsi="Constantia"/>
        </w:rPr>
      </w:pPr>
      <w:r w:rsidRPr="00F4778E">
        <w:rPr>
          <w:rFonts w:ascii="Constantia" w:hAnsi="Constantia"/>
        </w:rPr>
        <w:t>Goulston &amp; Storrs</w:t>
      </w:r>
    </w:p>
    <w:p w14:paraId="0C520E61" w14:textId="77777777" w:rsidR="00F4778E" w:rsidRPr="00F4778E" w:rsidRDefault="00F4778E" w:rsidP="00F4778E">
      <w:pPr>
        <w:pStyle w:val="ListParagraph"/>
        <w:keepLines/>
        <w:numPr>
          <w:ilvl w:val="1"/>
          <w:numId w:val="28"/>
        </w:numPr>
        <w:rPr>
          <w:rFonts w:ascii="Constantia" w:hAnsi="Constantia"/>
        </w:rPr>
      </w:pPr>
      <w:r w:rsidRPr="00F4778E">
        <w:rPr>
          <w:rFonts w:ascii="Constantia" w:hAnsi="Constantia"/>
        </w:rPr>
        <w:t>Holland &amp; Knight</w:t>
      </w:r>
    </w:p>
    <w:p w14:paraId="42FE667F" w14:textId="77777777" w:rsidR="00F4778E" w:rsidRPr="00F4778E" w:rsidRDefault="00F4778E" w:rsidP="00F4778E">
      <w:pPr>
        <w:pStyle w:val="ListParagraph"/>
        <w:keepLines/>
        <w:numPr>
          <w:ilvl w:val="1"/>
          <w:numId w:val="28"/>
        </w:numPr>
        <w:rPr>
          <w:rFonts w:ascii="Constantia" w:hAnsi="Constantia"/>
        </w:rPr>
      </w:pPr>
      <w:r w:rsidRPr="00F4778E">
        <w:rPr>
          <w:rFonts w:ascii="Constantia" w:hAnsi="Constantia"/>
        </w:rPr>
        <w:t xml:space="preserve">Jackson Lewis </w:t>
      </w:r>
    </w:p>
    <w:p w14:paraId="34AEE603" w14:textId="77777777" w:rsidR="00F4778E" w:rsidRPr="00F4778E" w:rsidRDefault="00F4778E" w:rsidP="00F4778E">
      <w:pPr>
        <w:pStyle w:val="ListParagraph"/>
        <w:keepLines/>
        <w:numPr>
          <w:ilvl w:val="1"/>
          <w:numId w:val="28"/>
        </w:numPr>
        <w:rPr>
          <w:rFonts w:ascii="Constantia" w:hAnsi="Constantia"/>
        </w:rPr>
      </w:pPr>
      <w:r w:rsidRPr="00F4778E">
        <w:rPr>
          <w:rFonts w:ascii="Constantia" w:hAnsi="Constantia"/>
        </w:rPr>
        <w:t>Littler Mendelson</w:t>
      </w:r>
    </w:p>
    <w:p w14:paraId="34BACCB2" w14:textId="77777777" w:rsidR="00F4778E" w:rsidRPr="00F4778E" w:rsidRDefault="00F4778E" w:rsidP="00F4778E">
      <w:pPr>
        <w:pStyle w:val="ListParagraph"/>
        <w:keepLines/>
        <w:numPr>
          <w:ilvl w:val="1"/>
          <w:numId w:val="28"/>
        </w:numPr>
        <w:rPr>
          <w:rFonts w:ascii="Constantia" w:hAnsi="Constantia"/>
        </w:rPr>
      </w:pPr>
      <w:r w:rsidRPr="00F4778E">
        <w:rPr>
          <w:rFonts w:ascii="Constantia" w:hAnsi="Constantia"/>
        </w:rPr>
        <w:t>Morgan Lewis</w:t>
      </w:r>
    </w:p>
    <w:p w14:paraId="7D4B86B4" w14:textId="77777777" w:rsidR="00F4778E" w:rsidRPr="00F4778E" w:rsidRDefault="00F4778E" w:rsidP="00F4778E">
      <w:pPr>
        <w:pStyle w:val="ListParagraph"/>
        <w:keepLines/>
        <w:numPr>
          <w:ilvl w:val="1"/>
          <w:numId w:val="28"/>
        </w:numPr>
        <w:rPr>
          <w:rFonts w:ascii="Constantia" w:hAnsi="Constantia"/>
        </w:rPr>
      </w:pPr>
      <w:r w:rsidRPr="00F4778E">
        <w:rPr>
          <w:rFonts w:ascii="Constantia" w:hAnsi="Constantia"/>
        </w:rPr>
        <w:t>McDermott Will &amp; Emery</w:t>
      </w:r>
    </w:p>
    <w:p w14:paraId="557B9084" w14:textId="1EC1B338" w:rsidR="00F4778E" w:rsidRPr="00F4778E" w:rsidRDefault="00F4778E" w:rsidP="00F4778E">
      <w:pPr>
        <w:pStyle w:val="ListParagraph"/>
        <w:keepLines/>
        <w:numPr>
          <w:ilvl w:val="1"/>
          <w:numId w:val="28"/>
        </w:numPr>
        <w:rPr>
          <w:rFonts w:ascii="Constantia" w:hAnsi="Constantia"/>
        </w:rPr>
      </w:pPr>
      <w:r w:rsidRPr="00F4778E">
        <w:rPr>
          <w:rFonts w:ascii="Constantia" w:hAnsi="Constantia"/>
        </w:rPr>
        <w:t xml:space="preserve">Mintz </w:t>
      </w:r>
    </w:p>
    <w:p w14:paraId="0063EBCD" w14:textId="77777777" w:rsidR="00F4778E" w:rsidRPr="00F4778E" w:rsidRDefault="00F4778E" w:rsidP="00F4778E">
      <w:pPr>
        <w:pStyle w:val="ListParagraph"/>
        <w:keepLines/>
        <w:numPr>
          <w:ilvl w:val="1"/>
          <w:numId w:val="28"/>
        </w:numPr>
        <w:rPr>
          <w:rFonts w:ascii="Constantia" w:hAnsi="Constantia"/>
        </w:rPr>
      </w:pPr>
      <w:r w:rsidRPr="00F4778E">
        <w:rPr>
          <w:rFonts w:ascii="Constantia" w:hAnsi="Constantia"/>
        </w:rPr>
        <w:t>Proskauer (most attorneys in NY office)</w:t>
      </w:r>
    </w:p>
    <w:p w14:paraId="1459D4C4" w14:textId="77777777" w:rsidR="00F4778E" w:rsidRPr="00F4778E" w:rsidRDefault="00F4778E" w:rsidP="00F4778E">
      <w:pPr>
        <w:pStyle w:val="ListParagraph"/>
        <w:keepLines/>
        <w:numPr>
          <w:ilvl w:val="1"/>
          <w:numId w:val="28"/>
        </w:numPr>
        <w:rPr>
          <w:rFonts w:ascii="Constantia" w:hAnsi="Constantia"/>
        </w:rPr>
      </w:pPr>
      <w:r w:rsidRPr="00F4778E">
        <w:rPr>
          <w:rFonts w:ascii="Constantia" w:hAnsi="Constantia"/>
        </w:rPr>
        <w:t>Ropes &amp; Gray</w:t>
      </w:r>
    </w:p>
    <w:p w14:paraId="55442D02" w14:textId="77777777" w:rsidR="00F4778E" w:rsidRPr="00F4778E" w:rsidRDefault="00F4778E" w:rsidP="00F4778E">
      <w:pPr>
        <w:pStyle w:val="ListParagraph"/>
        <w:keepLines/>
        <w:numPr>
          <w:ilvl w:val="1"/>
          <w:numId w:val="28"/>
        </w:numPr>
        <w:rPr>
          <w:rFonts w:ascii="Constantia" w:hAnsi="Constantia"/>
        </w:rPr>
      </w:pPr>
      <w:r w:rsidRPr="00F4778E">
        <w:rPr>
          <w:rFonts w:ascii="Constantia" w:hAnsi="Constantia"/>
        </w:rPr>
        <w:t>Seyfarth Shaw</w:t>
      </w:r>
    </w:p>
    <w:p w14:paraId="337F8AB6" w14:textId="77777777" w:rsidR="00F4778E" w:rsidRPr="00F4778E" w:rsidRDefault="00F4778E" w:rsidP="00F4778E">
      <w:pPr>
        <w:pStyle w:val="ListParagraph"/>
        <w:keepLines/>
        <w:numPr>
          <w:ilvl w:val="1"/>
          <w:numId w:val="28"/>
        </w:numPr>
        <w:rPr>
          <w:rFonts w:ascii="Constantia" w:hAnsi="Constantia"/>
        </w:rPr>
      </w:pPr>
      <w:r w:rsidRPr="00F4778E">
        <w:rPr>
          <w:rFonts w:ascii="Constantia" w:hAnsi="Constantia"/>
        </w:rPr>
        <w:t>WilmerHale</w:t>
      </w:r>
    </w:p>
    <w:p w14:paraId="3EF94421" w14:textId="77777777" w:rsidR="00B45559" w:rsidRDefault="00B45559">
      <w:pPr>
        <w:rPr>
          <w:rFonts w:ascii="Constantia" w:hAnsi="Constantia"/>
          <w:b/>
        </w:rPr>
      </w:pPr>
      <w:r>
        <w:rPr>
          <w:rFonts w:ascii="Constantia" w:hAnsi="Constantia"/>
          <w:b/>
        </w:rPr>
        <w:br w:type="page"/>
      </w:r>
    </w:p>
    <w:p w14:paraId="7BB781EC" w14:textId="77777777" w:rsidR="00B911FE" w:rsidRPr="008F2F5C" w:rsidRDefault="00B911FE" w:rsidP="00B911FE">
      <w:pPr>
        <w:pBdr>
          <w:bottom w:val="single" w:sz="6" w:space="1" w:color="auto"/>
        </w:pBdr>
        <w:rPr>
          <w:rFonts w:ascii="Constantia" w:hAnsi="Constantia"/>
          <w:b/>
        </w:rPr>
      </w:pPr>
      <w:r>
        <w:rPr>
          <w:rFonts w:ascii="Constantia" w:hAnsi="Constantia"/>
          <w:b/>
        </w:rPr>
        <w:lastRenderedPageBreak/>
        <w:t xml:space="preserve">LITIGATION </w:t>
      </w:r>
      <w:r>
        <w:rPr>
          <w:rFonts w:ascii="Constantia" w:hAnsi="Constantia"/>
          <w:i/>
        </w:rPr>
        <w:t>(General</w:t>
      </w:r>
      <w:r w:rsidRPr="006D4174">
        <w:rPr>
          <w:rFonts w:ascii="Constantia" w:hAnsi="Constantia"/>
          <w:i/>
        </w:rPr>
        <w:t>,</w:t>
      </w:r>
      <w:r>
        <w:rPr>
          <w:rFonts w:ascii="Constantia" w:hAnsi="Constantia"/>
          <w:i/>
        </w:rPr>
        <w:t xml:space="preserve"> Appellate Litigation, ADR/Media</w:t>
      </w:r>
      <w:r w:rsidR="00A76FCE">
        <w:rPr>
          <w:rFonts w:ascii="Constantia" w:hAnsi="Constantia"/>
          <w:i/>
        </w:rPr>
        <w:t>tion,</w:t>
      </w:r>
      <w:r>
        <w:rPr>
          <w:rFonts w:ascii="Constantia" w:hAnsi="Constantia"/>
          <w:i/>
        </w:rPr>
        <w:t xml:space="preserve"> Products Liability Litigation, Securities, White Collar Litigation)</w:t>
      </w:r>
    </w:p>
    <w:p w14:paraId="4A003611" w14:textId="77777777" w:rsidR="00B911FE" w:rsidRDefault="00B911FE" w:rsidP="00B911FE">
      <w:pPr>
        <w:rPr>
          <w:rFonts w:ascii="Constantia" w:hAnsi="Constantia"/>
        </w:rPr>
      </w:pPr>
      <w:r w:rsidRPr="008F2F5C">
        <w:rPr>
          <w:rFonts w:ascii="Constantia" w:hAnsi="Constantia"/>
          <w:b/>
        </w:rPr>
        <w:t>Size of practice in the market</w:t>
      </w:r>
      <w:r w:rsidR="00CB111C">
        <w:rPr>
          <w:rFonts w:ascii="Constantia" w:hAnsi="Constantia"/>
          <w:b/>
        </w:rPr>
        <w:t>:</w:t>
      </w:r>
      <w:r>
        <w:rPr>
          <w:rFonts w:ascii="Constantia" w:hAnsi="Constantia"/>
        </w:rPr>
        <w:tab/>
      </w:r>
      <w:r>
        <w:rPr>
          <w:rFonts w:ascii="Constantia" w:hAnsi="Constantia"/>
        </w:rPr>
        <w:tab/>
      </w:r>
      <w:r>
        <w:rPr>
          <w:rFonts w:ascii="Constantia" w:hAnsi="Constantia"/>
          <w:i/>
        </w:rPr>
        <w:t>Large</w:t>
      </w:r>
      <w:r>
        <w:rPr>
          <w:rFonts w:ascii="Constantia" w:hAnsi="Constantia"/>
        </w:rPr>
        <w:br/>
      </w:r>
      <w:r w:rsidRPr="008F2F5C">
        <w:rPr>
          <w:rFonts w:ascii="Constantia" w:hAnsi="Constantia"/>
          <w:b/>
        </w:rPr>
        <w:t>Curr</w:t>
      </w:r>
      <w:r w:rsidR="00CB111C">
        <w:rPr>
          <w:rFonts w:ascii="Constantia" w:hAnsi="Constantia"/>
          <w:b/>
        </w:rPr>
        <w:t>ent hiring demand for practice:</w:t>
      </w:r>
      <w:r>
        <w:rPr>
          <w:rFonts w:ascii="Constantia" w:hAnsi="Constantia"/>
        </w:rPr>
        <w:tab/>
      </w:r>
      <w:r>
        <w:rPr>
          <w:rFonts w:ascii="Constantia" w:hAnsi="Constantia"/>
          <w:i/>
        </w:rPr>
        <w:t>Medium</w:t>
      </w:r>
      <w:r>
        <w:rPr>
          <w:rFonts w:ascii="Constantia" w:hAnsi="Constantia"/>
        </w:rPr>
        <w:br/>
      </w:r>
      <w:r w:rsidRPr="008F2F5C">
        <w:rPr>
          <w:rFonts w:ascii="Constantia" w:hAnsi="Constantia"/>
          <w:b/>
        </w:rPr>
        <w:t>Overvie</w:t>
      </w:r>
      <w:r>
        <w:rPr>
          <w:rFonts w:ascii="Constantia" w:hAnsi="Constantia"/>
          <w:b/>
        </w:rPr>
        <w:t>w of the practice in the market</w:t>
      </w:r>
      <w:r w:rsidR="00CB111C">
        <w:rPr>
          <w:rFonts w:ascii="Constantia" w:hAnsi="Constantia"/>
          <w:b/>
        </w:rPr>
        <w:t>:</w:t>
      </w:r>
      <w:r>
        <w:rPr>
          <w:rFonts w:ascii="Constantia" w:hAnsi="Constantia"/>
        </w:rPr>
        <w:tab/>
        <w:t xml:space="preserve">Litigation attorneys in this market most often advise </w:t>
      </w:r>
      <w:r>
        <w:rPr>
          <w:rFonts w:ascii="Constantia" w:hAnsi="Constantia"/>
        </w:rPr>
        <w:br/>
        <w:t xml:space="preserve">clients embroiled in conflict with other companies and under investigation from various government agencies.  The market for experienced litigation associates is </w:t>
      </w:r>
      <w:r w:rsidR="003D10FB">
        <w:rPr>
          <w:rFonts w:ascii="Constantia" w:hAnsi="Constantia"/>
        </w:rPr>
        <w:t>generally less than for corporate associates, but firms do rely on the summer program to grow litigation practices.</w:t>
      </w:r>
    </w:p>
    <w:p w14:paraId="0527036B" w14:textId="77777777" w:rsidR="00B911FE" w:rsidRDefault="00B911FE" w:rsidP="00B911FE">
      <w:pPr>
        <w:rPr>
          <w:rFonts w:ascii="Constantia" w:hAnsi="Constantia"/>
          <w:b/>
        </w:rPr>
      </w:pPr>
      <w:r>
        <w:rPr>
          <w:rFonts w:ascii="Constantia" w:hAnsi="Constantia"/>
          <w:b/>
        </w:rPr>
        <w:t>Firms to consider for this practice:</w:t>
      </w:r>
    </w:p>
    <w:p w14:paraId="44BAE029" w14:textId="77777777" w:rsidR="00A01E43" w:rsidRDefault="00A01E43" w:rsidP="00A646B7">
      <w:pPr>
        <w:pStyle w:val="ListParagraph"/>
        <w:keepLines/>
        <w:numPr>
          <w:ilvl w:val="1"/>
          <w:numId w:val="14"/>
        </w:numPr>
        <w:rPr>
          <w:rFonts w:ascii="Constantia" w:hAnsi="Constantia"/>
        </w:rPr>
      </w:pPr>
      <w:proofErr w:type="spellStart"/>
      <w:r>
        <w:rPr>
          <w:rFonts w:ascii="Constantia" w:hAnsi="Constantia"/>
        </w:rPr>
        <w:t>Arent</w:t>
      </w:r>
      <w:proofErr w:type="spellEnd"/>
      <w:r>
        <w:rPr>
          <w:rFonts w:ascii="Constantia" w:hAnsi="Constantia"/>
        </w:rPr>
        <w:t xml:space="preserve"> Fox</w:t>
      </w:r>
    </w:p>
    <w:p w14:paraId="503658E3" w14:textId="77777777" w:rsidR="00B911FE" w:rsidRPr="004740FE" w:rsidRDefault="00B911FE" w:rsidP="00A646B7">
      <w:pPr>
        <w:pStyle w:val="ListParagraph"/>
        <w:keepLines/>
        <w:numPr>
          <w:ilvl w:val="1"/>
          <w:numId w:val="14"/>
        </w:numPr>
        <w:rPr>
          <w:rFonts w:ascii="Constantia" w:hAnsi="Constantia"/>
        </w:rPr>
      </w:pPr>
      <w:r w:rsidRPr="004740FE">
        <w:rPr>
          <w:rFonts w:ascii="Constantia" w:hAnsi="Constantia"/>
        </w:rPr>
        <w:t>Brown Rudnick</w:t>
      </w:r>
    </w:p>
    <w:p w14:paraId="4FFCEE0E" w14:textId="77777777" w:rsidR="00B911FE" w:rsidRPr="004740FE" w:rsidRDefault="006F5485" w:rsidP="00A646B7">
      <w:pPr>
        <w:pStyle w:val="ListParagraph"/>
        <w:keepLines/>
        <w:numPr>
          <w:ilvl w:val="1"/>
          <w:numId w:val="14"/>
        </w:numPr>
        <w:rPr>
          <w:rFonts w:ascii="Constantia" w:hAnsi="Constantia"/>
        </w:rPr>
      </w:pPr>
      <w:r>
        <w:rPr>
          <w:rFonts w:ascii="Constantia" w:hAnsi="Constantia"/>
        </w:rPr>
        <w:t>Choate</w:t>
      </w:r>
    </w:p>
    <w:p w14:paraId="35457703" w14:textId="77777777" w:rsidR="00B911FE" w:rsidRPr="004740FE" w:rsidRDefault="00A76FCE" w:rsidP="00A646B7">
      <w:pPr>
        <w:pStyle w:val="ListParagraph"/>
        <w:keepLines/>
        <w:numPr>
          <w:ilvl w:val="1"/>
          <w:numId w:val="14"/>
        </w:numPr>
        <w:rPr>
          <w:rFonts w:ascii="Constantia" w:hAnsi="Constantia"/>
        </w:rPr>
      </w:pPr>
      <w:r>
        <w:rPr>
          <w:rFonts w:ascii="Constantia" w:hAnsi="Constantia"/>
        </w:rPr>
        <w:t xml:space="preserve">DLA Piper </w:t>
      </w:r>
    </w:p>
    <w:p w14:paraId="44F38575" w14:textId="77777777" w:rsidR="00B911FE" w:rsidRDefault="00B911FE" w:rsidP="00A646B7">
      <w:pPr>
        <w:pStyle w:val="ListParagraph"/>
        <w:keepLines/>
        <w:numPr>
          <w:ilvl w:val="1"/>
          <w:numId w:val="14"/>
        </w:numPr>
        <w:rPr>
          <w:rFonts w:ascii="Constantia" w:hAnsi="Constantia"/>
        </w:rPr>
      </w:pPr>
      <w:r w:rsidRPr="004740FE">
        <w:rPr>
          <w:rFonts w:ascii="Constantia" w:hAnsi="Constantia"/>
        </w:rPr>
        <w:t>Foley Hoag</w:t>
      </w:r>
    </w:p>
    <w:p w14:paraId="1DE3565A" w14:textId="77777777" w:rsidR="00B911FE" w:rsidRDefault="006F5485" w:rsidP="00A646B7">
      <w:pPr>
        <w:pStyle w:val="ListParagraph"/>
        <w:keepLines/>
        <w:numPr>
          <w:ilvl w:val="1"/>
          <w:numId w:val="14"/>
        </w:numPr>
        <w:rPr>
          <w:rFonts w:ascii="Constantia" w:hAnsi="Constantia"/>
        </w:rPr>
      </w:pPr>
      <w:r>
        <w:rPr>
          <w:rFonts w:ascii="Constantia" w:hAnsi="Constantia"/>
        </w:rPr>
        <w:t>Goodwin</w:t>
      </w:r>
    </w:p>
    <w:p w14:paraId="35747C8F" w14:textId="77777777" w:rsidR="00B911FE" w:rsidRDefault="00B911FE" w:rsidP="00A646B7">
      <w:pPr>
        <w:pStyle w:val="ListParagraph"/>
        <w:keepLines/>
        <w:numPr>
          <w:ilvl w:val="1"/>
          <w:numId w:val="14"/>
        </w:numPr>
        <w:rPr>
          <w:rFonts w:ascii="Constantia" w:hAnsi="Constantia"/>
        </w:rPr>
      </w:pPr>
      <w:r>
        <w:rPr>
          <w:rFonts w:ascii="Constantia" w:hAnsi="Constantia"/>
        </w:rPr>
        <w:t>Greenberg Traurig</w:t>
      </w:r>
    </w:p>
    <w:p w14:paraId="50DB46D3" w14:textId="77777777" w:rsidR="00B911FE" w:rsidRDefault="00B911FE" w:rsidP="00A646B7">
      <w:pPr>
        <w:pStyle w:val="ListParagraph"/>
        <w:keepLines/>
        <w:numPr>
          <w:ilvl w:val="1"/>
          <w:numId w:val="14"/>
        </w:numPr>
        <w:rPr>
          <w:rFonts w:ascii="Constantia" w:hAnsi="Constantia"/>
        </w:rPr>
      </w:pPr>
      <w:r>
        <w:rPr>
          <w:rFonts w:ascii="Constantia" w:hAnsi="Constantia"/>
        </w:rPr>
        <w:t>Goulston &amp; Storrs</w:t>
      </w:r>
    </w:p>
    <w:p w14:paraId="0738F46F" w14:textId="77777777" w:rsidR="00014A91" w:rsidRDefault="00014A91" w:rsidP="00A646B7">
      <w:pPr>
        <w:pStyle w:val="ListParagraph"/>
        <w:keepLines/>
        <w:numPr>
          <w:ilvl w:val="1"/>
          <w:numId w:val="14"/>
        </w:numPr>
        <w:rPr>
          <w:rFonts w:ascii="Constantia" w:hAnsi="Constantia"/>
        </w:rPr>
      </w:pPr>
      <w:r>
        <w:rPr>
          <w:rFonts w:ascii="Constantia" w:hAnsi="Constantia"/>
        </w:rPr>
        <w:t>Hogan Lovells</w:t>
      </w:r>
    </w:p>
    <w:p w14:paraId="2F05E964" w14:textId="77777777" w:rsidR="00B911FE" w:rsidRDefault="00B911FE" w:rsidP="00A646B7">
      <w:pPr>
        <w:pStyle w:val="ListParagraph"/>
        <w:keepLines/>
        <w:numPr>
          <w:ilvl w:val="1"/>
          <w:numId w:val="14"/>
        </w:numPr>
        <w:rPr>
          <w:rFonts w:ascii="Constantia" w:hAnsi="Constantia"/>
        </w:rPr>
      </w:pPr>
      <w:r>
        <w:rPr>
          <w:rFonts w:ascii="Constantia" w:hAnsi="Constantia"/>
        </w:rPr>
        <w:t>Holland &amp; Knight</w:t>
      </w:r>
    </w:p>
    <w:p w14:paraId="10D77B78" w14:textId="77777777" w:rsidR="006C6DD4" w:rsidRPr="004740FE" w:rsidRDefault="002D1EE4" w:rsidP="00A646B7">
      <w:pPr>
        <w:pStyle w:val="ListParagraph"/>
        <w:keepLines/>
        <w:numPr>
          <w:ilvl w:val="1"/>
          <w:numId w:val="14"/>
        </w:numPr>
        <w:rPr>
          <w:rFonts w:ascii="Constantia" w:hAnsi="Constantia"/>
        </w:rPr>
      </w:pPr>
      <w:proofErr w:type="spellStart"/>
      <w:r>
        <w:rPr>
          <w:rFonts w:ascii="Constantia" w:hAnsi="Constantia"/>
        </w:rPr>
        <w:t>Hunton</w:t>
      </w:r>
      <w:proofErr w:type="spellEnd"/>
      <w:r>
        <w:rPr>
          <w:rFonts w:ascii="Constantia" w:hAnsi="Constantia"/>
        </w:rPr>
        <w:t xml:space="preserve"> Andrews </w:t>
      </w:r>
      <w:proofErr w:type="spellStart"/>
      <w:r>
        <w:rPr>
          <w:rFonts w:ascii="Constantia" w:hAnsi="Constantia"/>
        </w:rPr>
        <w:t>Kurth</w:t>
      </w:r>
      <w:proofErr w:type="spellEnd"/>
    </w:p>
    <w:p w14:paraId="35A871C7" w14:textId="77777777" w:rsidR="00B911FE" w:rsidRPr="004740FE" w:rsidRDefault="00B911FE" w:rsidP="00A646B7">
      <w:pPr>
        <w:pStyle w:val="ListParagraph"/>
        <w:keepLines/>
        <w:numPr>
          <w:ilvl w:val="1"/>
          <w:numId w:val="14"/>
        </w:numPr>
        <w:rPr>
          <w:rFonts w:ascii="Constantia" w:hAnsi="Constantia"/>
        </w:rPr>
      </w:pPr>
      <w:r w:rsidRPr="004740FE">
        <w:rPr>
          <w:rFonts w:ascii="Constantia" w:hAnsi="Constantia"/>
        </w:rPr>
        <w:t>Jones Day</w:t>
      </w:r>
    </w:p>
    <w:p w14:paraId="1A21A833" w14:textId="77777777" w:rsidR="00B911FE" w:rsidRPr="004740FE" w:rsidRDefault="00B911FE" w:rsidP="00A646B7">
      <w:pPr>
        <w:pStyle w:val="ListParagraph"/>
        <w:keepLines/>
        <w:numPr>
          <w:ilvl w:val="1"/>
          <w:numId w:val="14"/>
        </w:numPr>
        <w:rPr>
          <w:rFonts w:ascii="Constantia" w:hAnsi="Constantia"/>
        </w:rPr>
      </w:pPr>
      <w:r w:rsidRPr="004740FE">
        <w:rPr>
          <w:rFonts w:ascii="Constantia" w:hAnsi="Constantia"/>
        </w:rPr>
        <w:t>K&amp;L Gates</w:t>
      </w:r>
    </w:p>
    <w:p w14:paraId="183E7C41" w14:textId="77777777" w:rsidR="00B911FE" w:rsidRDefault="00B911FE" w:rsidP="00A646B7">
      <w:pPr>
        <w:pStyle w:val="ListParagraph"/>
        <w:keepLines/>
        <w:numPr>
          <w:ilvl w:val="1"/>
          <w:numId w:val="14"/>
        </w:numPr>
        <w:rPr>
          <w:rFonts w:ascii="Constantia" w:hAnsi="Constantia"/>
        </w:rPr>
      </w:pPr>
      <w:r w:rsidRPr="004740FE">
        <w:rPr>
          <w:rFonts w:ascii="Constantia" w:hAnsi="Constantia"/>
        </w:rPr>
        <w:t>Latham &amp; Watkins</w:t>
      </w:r>
      <w:r w:rsidR="00A76FCE">
        <w:rPr>
          <w:rFonts w:ascii="Constantia" w:hAnsi="Constantia"/>
        </w:rPr>
        <w:t xml:space="preserve"> </w:t>
      </w:r>
    </w:p>
    <w:p w14:paraId="30318748" w14:textId="77777777" w:rsidR="00B911FE" w:rsidRDefault="009E6370" w:rsidP="00A646B7">
      <w:pPr>
        <w:pStyle w:val="ListParagraph"/>
        <w:keepLines/>
        <w:numPr>
          <w:ilvl w:val="1"/>
          <w:numId w:val="14"/>
        </w:numPr>
        <w:rPr>
          <w:rFonts w:ascii="Constantia" w:hAnsi="Constantia"/>
        </w:rPr>
      </w:pPr>
      <w:r>
        <w:rPr>
          <w:rFonts w:ascii="Constantia" w:hAnsi="Constantia"/>
        </w:rPr>
        <w:t xml:space="preserve">Locke Lord </w:t>
      </w:r>
    </w:p>
    <w:p w14:paraId="771F9B70" w14:textId="77777777" w:rsidR="003D10FB" w:rsidRDefault="003D10FB" w:rsidP="00A646B7">
      <w:pPr>
        <w:pStyle w:val="ListParagraph"/>
        <w:keepLines/>
        <w:numPr>
          <w:ilvl w:val="1"/>
          <w:numId w:val="14"/>
        </w:numPr>
        <w:rPr>
          <w:rFonts w:ascii="Constantia" w:hAnsi="Constantia"/>
        </w:rPr>
      </w:pPr>
      <w:r>
        <w:rPr>
          <w:rFonts w:ascii="Constantia" w:hAnsi="Constantia"/>
        </w:rPr>
        <w:t>Manatt, Phelps &amp; Phillips</w:t>
      </w:r>
    </w:p>
    <w:p w14:paraId="129B0011" w14:textId="77777777" w:rsidR="00B911FE" w:rsidRPr="004740FE" w:rsidRDefault="00B911FE" w:rsidP="00A646B7">
      <w:pPr>
        <w:pStyle w:val="ListParagraph"/>
        <w:keepLines/>
        <w:numPr>
          <w:ilvl w:val="1"/>
          <w:numId w:val="14"/>
        </w:numPr>
        <w:rPr>
          <w:rFonts w:ascii="Constantia" w:hAnsi="Constantia"/>
        </w:rPr>
      </w:pPr>
      <w:r>
        <w:rPr>
          <w:rFonts w:ascii="Constantia" w:hAnsi="Constantia"/>
        </w:rPr>
        <w:t>McDermott Will &amp; Emery</w:t>
      </w:r>
    </w:p>
    <w:p w14:paraId="5F5E40B3" w14:textId="096CA280" w:rsidR="00B911FE" w:rsidRPr="004740FE" w:rsidRDefault="00B911FE" w:rsidP="00A646B7">
      <w:pPr>
        <w:pStyle w:val="ListParagraph"/>
        <w:keepLines/>
        <w:numPr>
          <w:ilvl w:val="1"/>
          <w:numId w:val="14"/>
        </w:numPr>
        <w:rPr>
          <w:rFonts w:ascii="Constantia" w:hAnsi="Constantia"/>
        </w:rPr>
      </w:pPr>
      <w:r w:rsidRPr="004740FE">
        <w:rPr>
          <w:rFonts w:ascii="Constantia" w:hAnsi="Constantia"/>
        </w:rPr>
        <w:t xml:space="preserve">Mintz </w:t>
      </w:r>
    </w:p>
    <w:p w14:paraId="3DE4F988" w14:textId="77777777" w:rsidR="00B911FE" w:rsidRDefault="00B911FE" w:rsidP="00A646B7">
      <w:pPr>
        <w:pStyle w:val="ListParagraph"/>
        <w:keepLines/>
        <w:numPr>
          <w:ilvl w:val="1"/>
          <w:numId w:val="14"/>
        </w:numPr>
        <w:rPr>
          <w:rFonts w:ascii="Constantia" w:hAnsi="Constantia"/>
        </w:rPr>
      </w:pPr>
      <w:r w:rsidRPr="004740FE">
        <w:rPr>
          <w:rFonts w:ascii="Constantia" w:hAnsi="Constantia"/>
        </w:rPr>
        <w:t>Morgan Lewis</w:t>
      </w:r>
    </w:p>
    <w:p w14:paraId="14459C78" w14:textId="77777777" w:rsidR="00B911FE" w:rsidRDefault="00B911FE" w:rsidP="00A646B7">
      <w:pPr>
        <w:pStyle w:val="ListParagraph"/>
        <w:keepLines/>
        <w:numPr>
          <w:ilvl w:val="1"/>
          <w:numId w:val="14"/>
        </w:numPr>
        <w:rPr>
          <w:rFonts w:ascii="Constantia" w:hAnsi="Constantia"/>
        </w:rPr>
      </w:pPr>
      <w:r>
        <w:rPr>
          <w:rFonts w:ascii="Constantia" w:hAnsi="Constantia"/>
        </w:rPr>
        <w:t>Nixon Peabody</w:t>
      </w:r>
    </w:p>
    <w:p w14:paraId="4D9054B3" w14:textId="77777777" w:rsidR="00B911FE" w:rsidRDefault="00B911FE" w:rsidP="00A646B7">
      <w:pPr>
        <w:pStyle w:val="ListParagraph"/>
        <w:keepLines/>
        <w:numPr>
          <w:ilvl w:val="1"/>
          <w:numId w:val="14"/>
        </w:numPr>
        <w:rPr>
          <w:rFonts w:ascii="Constantia" w:hAnsi="Constantia"/>
        </w:rPr>
      </w:pPr>
      <w:r w:rsidRPr="00BE1690">
        <w:rPr>
          <w:rFonts w:ascii="Constantia" w:hAnsi="Constantia"/>
        </w:rPr>
        <w:t>Nutter, McClennen &amp; Fish</w:t>
      </w:r>
    </w:p>
    <w:p w14:paraId="350E3E34" w14:textId="77777777" w:rsidR="004F5671" w:rsidRDefault="004F5671" w:rsidP="004F5671">
      <w:pPr>
        <w:pStyle w:val="ListParagraph"/>
        <w:numPr>
          <w:ilvl w:val="1"/>
          <w:numId w:val="14"/>
        </w:numPr>
        <w:rPr>
          <w:rFonts w:ascii="Constantia" w:hAnsi="Constantia"/>
        </w:rPr>
      </w:pPr>
      <w:r w:rsidRPr="00E90962">
        <w:rPr>
          <w:rFonts w:ascii="Constantia" w:hAnsi="Constantia"/>
        </w:rPr>
        <w:t>N</w:t>
      </w:r>
      <w:r>
        <w:rPr>
          <w:rFonts w:ascii="Constantia" w:hAnsi="Constantia"/>
        </w:rPr>
        <w:t xml:space="preserve">elson Mullins </w:t>
      </w:r>
    </w:p>
    <w:p w14:paraId="1D65868B" w14:textId="14F32BB5" w:rsidR="00D62B04" w:rsidRDefault="00D62B04" w:rsidP="004F5671">
      <w:pPr>
        <w:pStyle w:val="ListParagraph"/>
        <w:numPr>
          <w:ilvl w:val="1"/>
          <w:numId w:val="14"/>
        </w:numPr>
        <w:rPr>
          <w:rFonts w:ascii="Constantia" w:hAnsi="Constantia"/>
        </w:rPr>
      </w:pPr>
      <w:r>
        <w:rPr>
          <w:rFonts w:ascii="Constantia" w:hAnsi="Constantia"/>
        </w:rPr>
        <w:t>Orrick</w:t>
      </w:r>
    </w:p>
    <w:p w14:paraId="7E752F4C" w14:textId="77777777" w:rsidR="00FA72CA" w:rsidRPr="00E90962" w:rsidRDefault="00FA72CA" w:rsidP="004F5671">
      <w:pPr>
        <w:pStyle w:val="ListParagraph"/>
        <w:numPr>
          <w:ilvl w:val="1"/>
          <w:numId w:val="14"/>
        </w:numPr>
        <w:rPr>
          <w:rFonts w:ascii="Constantia" w:hAnsi="Constantia"/>
        </w:rPr>
      </w:pPr>
      <w:r>
        <w:rPr>
          <w:rFonts w:ascii="Constantia" w:hAnsi="Constantia"/>
        </w:rPr>
        <w:t>Quinn Emanuel</w:t>
      </w:r>
    </w:p>
    <w:p w14:paraId="70A471B7" w14:textId="77777777" w:rsidR="00B911FE" w:rsidRPr="004740FE" w:rsidRDefault="00B911FE" w:rsidP="00A646B7">
      <w:pPr>
        <w:pStyle w:val="ListParagraph"/>
        <w:keepLines/>
        <w:numPr>
          <w:ilvl w:val="1"/>
          <w:numId w:val="14"/>
        </w:numPr>
        <w:rPr>
          <w:rFonts w:ascii="Constantia" w:hAnsi="Constantia"/>
        </w:rPr>
      </w:pPr>
      <w:r w:rsidRPr="004740FE">
        <w:rPr>
          <w:rFonts w:ascii="Constantia" w:hAnsi="Constantia"/>
        </w:rPr>
        <w:t>Ropes &amp; Gray</w:t>
      </w:r>
    </w:p>
    <w:p w14:paraId="6FAB641A" w14:textId="77777777" w:rsidR="00B911FE" w:rsidRDefault="00B911FE" w:rsidP="00A646B7">
      <w:pPr>
        <w:pStyle w:val="ListParagraph"/>
        <w:keepLines/>
        <w:numPr>
          <w:ilvl w:val="1"/>
          <w:numId w:val="14"/>
        </w:numPr>
        <w:rPr>
          <w:rFonts w:ascii="Constantia" w:hAnsi="Constantia"/>
        </w:rPr>
      </w:pPr>
      <w:r w:rsidRPr="004740FE">
        <w:rPr>
          <w:rFonts w:ascii="Constantia" w:hAnsi="Constantia"/>
        </w:rPr>
        <w:t xml:space="preserve">Skadden Arps Slate Meagher &amp; Flom </w:t>
      </w:r>
    </w:p>
    <w:p w14:paraId="1D2C2592" w14:textId="77777777" w:rsidR="00B911FE" w:rsidRDefault="00B911FE" w:rsidP="00A646B7">
      <w:pPr>
        <w:pStyle w:val="ListParagraph"/>
        <w:keepLines/>
        <w:numPr>
          <w:ilvl w:val="1"/>
          <w:numId w:val="14"/>
        </w:numPr>
        <w:rPr>
          <w:rFonts w:ascii="Constantia" w:hAnsi="Constantia"/>
        </w:rPr>
      </w:pPr>
      <w:r>
        <w:rPr>
          <w:rFonts w:ascii="Constantia" w:hAnsi="Constantia"/>
        </w:rPr>
        <w:t>Sullivan &amp; Worcester</w:t>
      </w:r>
    </w:p>
    <w:p w14:paraId="41AA09B6" w14:textId="77777777" w:rsidR="00741145" w:rsidRPr="004740FE" w:rsidRDefault="00741145" w:rsidP="00A646B7">
      <w:pPr>
        <w:pStyle w:val="ListParagraph"/>
        <w:keepLines/>
        <w:numPr>
          <w:ilvl w:val="1"/>
          <w:numId w:val="14"/>
        </w:numPr>
        <w:rPr>
          <w:rFonts w:ascii="Constantia" w:hAnsi="Constantia"/>
        </w:rPr>
      </w:pPr>
      <w:r>
        <w:rPr>
          <w:rFonts w:ascii="Constantia" w:hAnsi="Constantia"/>
        </w:rPr>
        <w:t>White &amp; Case</w:t>
      </w:r>
    </w:p>
    <w:p w14:paraId="33436362" w14:textId="77777777" w:rsidR="00B911FE" w:rsidRPr="004740FE" w:rsidRDefault="00B911FE" w:rsidP="00A646B7">
      <w:pPr>
        <w:pStyle w:val="ListParagraph"/>
        <w:keepLines/>
        <w:numPr>
          <w:ilvl w:val="1"/>
          <w:numId w:val="14"/>
        </w:numPr>
        <w:rPr>
          <w:rFonts w:ascii="Constantia" w:hAnsi="Constantia"/>
        </w:rPr>
      </w:pPr>
      <w:r w:rsidRPr="004740FE">
        <w:rPr>
          <w:rFonts w:ascii="Constantia" w:hAnsi="Constantia"/>
        </w:rPr>
        <w:t>WilmerHale</w:t>
      </w:r>
    </w:p>
    <w:p w14:paraId="3B487F64" w14:textId="77777777" w:rsidR="00002BE2" w:rsidRPr="008F2F5C" w:rsidRDefault="00B45559" w:rsidP="00E15043">
      <w:pPr>
        <w:rPr>
          <w:rFonts w:ascii="Constantia" w:hAnsi="Constantia"/>
          <w:b/>
        </w:rPr>
      </w:pPr>
      <w:r>
        <w:rPr>
          <w:rFonts w:ascii="Constantia" w:hAnsi="Constantia"/>
          <w:b/>
        </w:rPr>
        <w:br w:type="page"/>
      </w:r>
      <w:r w:rsidR="00E15043">
        <w:rPr>
          <w:rFonts w:ascii="Constantia" w:hAnsi="Constantia"/>
          <w:b/>
        </w:rPr>
        <w:lastRenderedPageBreak/>
        <w:t>L</w:t>
      </w:r>
      <w:r w:rsidR="00002BE2">
        <w:rPr>
          <w:rFonts w:ascii="Constantia" w:hAnsi="Constantia"/>
          <w:b/>
        </w:rPr>
        <w:t xml:space="preserve">ITIGATION </w:t>
      </w:r>
      <w:r w:rsidR="00002BE2">
        <w:rPr>
          <w:rFonts w:ascii="Constantia" w:hAnsi="Constantia"/>
          <w:i/>
        </w:rPr>
        <w:t>(Patent &amp; Intellectual Property)</w:t>
      </w:r>
    </w:p>
    <w:p w14:paraId="674C0288" w14:textId="77777777" w:rsidR="00002BE2" w:rsidRDefault="00002BE2" w:rsidP="00002BE2">
      <w:pPr>
        <w:rPr>
          <w:rFonts w:ascii="Constantia" w:hAnsi="Constantia"/>
        </w:rPr>
      </w:pPr>
      <w:r w:rsidRPr="008F2F5C">
        <w:rPr>
          <w:rFonts w:ascii="Constantia" w:hAnsi="Constantia"/>
          <w:b/>
        </w:rPr>
        <w:t>Size of practice in the market</w:t>
      </w:r>
      <w:r w:rsidR="00CB111C">
        <w:rPr>
          <w:rFonts w:ascii="Constantia" w:hAnsi="Constantia"/>
          <w:b/>
        </w:rPr>
        <w:t>:</w:t>
      </w:r>
      <w:r>
        <w:rPr>
          <w:rFonts w:ascii="Constantia" w:hAnsi="Constantia"/>
        </w:rPr>
        <w:tab/>
      </w:r>
      <w:r>
        <w:rPr>
          <w:rFonts w:ascii="Constantia" w:hAnsi="Constantia"/>
        </w:rPr>
        <w:tab/>
      </w:r>
      <w:r>
        <w:rPr>
          <w:rFonts w:ascii="Constantia" w:hAnsi="Constantia"/>
          <w:i/>
        </w:rPr>
        <w:t>Large</w:t>
      </w:r>
      <w:r>
        <w:rPr>
          <w:rFonts w:ascii="Constantia" w:hAnsi="Constantia"/>
        </w:rPr>
        <w:br/>
      </w:r>
      <w:r w:rsidRPr="008F2F5C">
        <w:rPr>
          <w:rFonts w:ascii="Constantia" w:hAnsi="Constantia"/>
          <w:b/>
        </w:rPr>
        <w:t>Curr</w:t>
      </w:r>
      <w:r w:rsidR="00CB111C">
        <w:rPr>
          <w:rFonts w:ascii="Constantia" w:hAnsi="Constantia"/>
          <w:b/>
        </w:rPr>
        <w:t>ent hiring demand for practice:</w:t>
      </w:r>
      <w:r>
        <w:rPr>
          <w:rFonts w:ascii="Constantia" w:hAnsi="Constantia"/>
        </w:rPr>
        <w:tab/>
      </w:r>
      <w:r>
        <w:rPr>
          <w:rFonts w:ascii="Constantia" w:hAnsi="Constantia"/>
          <w:i/>
        </w:rPr>
        <w:t>High</w:t>
      </w:r>
      <w:r>
        <w:rPr>
          <w:rFonts w:ascii="Constantia" w:hAnsi="Constantia"/>
        </w:rPr>
        <w:br/>
      </w:r>
      <w:r w:rsidRPr="008F2F5C">
        <w:rPr>
          <w:rFonts w:ascii="Constantia" w:hAnsi="Constantia"/>
          <w:b/>
        </w:rPr>
        <w:t>Overvie</w:t>
      </w:r>
      <w:r>
        <w:rPr>
          <w:rFonts w:ascii="Constantia" w:hAnsi="Constantia"/>
          <w:b/>
        </w:rPr>
        <w:t>w of the practice in the market</w:t>
      </w:r>
      <w:r w:rsidR="00CB111C">
        <w:rPr>
          <w:rFonts w:ascii="Constantia" w:hAnsi="Constantia"/>
          <w:b/>
        </w:rPr>
        <w:t>:</w:t>
      </w:r>
      <w:r>
        <w:rPr>
          <w:rFonts w:ascii="Constantia" w:hAnsi="Constantia"/>
        </w:rPr>
        <w:tab/>
        <w:t xml:space="preserve">Litigation attorneys in this market most often advise </w:t>
      </w:r>
      <w:r>
        <w:rPr>
          <w:rFonts w:ascii="Constantia" w:hAnsi="Constantia"/>
        </w:rPr>
        <w:br/>
        <w:t>clients embroiled in conflict with other companies and under investigation from various government agencies</w:t>
      </w:r>
      <w:r w:rsidR="00022854">
        <w:rPr>
          <w:rFonts w:ascii="Constantia" w:hAnsi="Constantia"/>
        </w:rPr>
        <w:t xml:space="preserve"> where a patent is in dispute or where intellectual property is at stake.  T</w:t>
      </w:r>
      <w:r>
        <w:rPr>
          <w:rFonts w:ascii="Constantia" w:hAnsi="Constantia"/>
        </w:rPr>
        <w:t>hese positions generally require an advanced degree in some area of science.  The market for experienced patent and IP litigation associates is always high in Boston.</w:t>
      </w:r>
    </w:p>
    <w:p w14:paraId="6A0A0820" w14:textId="77777777" w:rsidR="00002BE2" w:rsidRDefault="00002BE2" w:rsidP="00002BE2">
      <w:pPr>
        <w:rPr>
          <w:rFonts w:ascii="Constantia" w:hAnsi="Constantia"/>
          <w:b/>
        </w:rPr>
      </w:pPr>
      <w:r>
        <w:rPr>
          <w:rFonts w:ascii="Constantia" w:hAnsi="Constantia"/>
          <w:b/>
        </w:rPr>
        <w:t>Firms to consider for this practice:</w:t>
      </w:r>
    </w:p>
    <w:p w14:paraId="1DE6A2F9" w14:textId="77777777" w:rsidR="00466F48" w:rsidRDefault="006F5485" w:rsidP="00466F48">
      <w:pPr>
        <w:pStyle w:val="ListParagraph"/>
        <w:keepNext/>
        <w:keepLines/>
        <w:numPr>
          <w:ilvl w:val="1"/>
          <w:numId w:val="15"/>
        </w:numPr>
        <w:rPr>
          <w:rFonts w:ascii="Constantia" w:hAnsi="Constantia"/>
        </w:rPr>
      </w:pPr>
      <w:r>
        <w:rPr>
          <w:rFonts w:ascii="Constantia" w:hAnsi="Constantia"/>
        </w:rPr>
        <w:t>Choate</w:t>
      </w:r>
    </w:p>
    <w:p w14:paraId="3406DAC9" w14:textId="77777777" w:rsidR="00466F48" w:rsidRDefault="00466F48" w:rsidP="00466F48">
      <w:pPr>
        <w:pStyle w:val="ListParagraph"/>
        <w:keepNext/>
        <w:keepLines/>
        <w:numPr>
          <w:ilvl w:val="1"/>
          <w:numId w:val="15"/>
        </w:numPr>
        <w:rPr>
          <w:rFonts w:ascii="Constantia" w:hAnsi="Constantia"/>
        </w:rPr>
      </w:pPr>
      <w:r w:rsidRPr="00002BE2">
        <w:rPr>
          <w:rFonts w:ascii="Constantia" w:hAnsi="Constantia"/>
        </w:rPr>
        <w:t xml:space="preserve">Cooley </w:t>
      </w:r>
    </w:p>
    <w:p w14:paraId="060430EE" w14:textId="77777777" w:rsidR="006F5485" w:rsidRDefault="006F5485" w:rsidP="00466F48">
      <w:pPr>
        <w:pStyle w:val="ListParagraph"/>
        <w:keepNext/>
        <w:keepLines/>
        <w:numPr>
          <w:ilvl w:val="1"/>
          <w:numId w:val="15"/>
        </w:numPr>
        <w:rPr>
          <w:rFonts w:ascii="Constantia" w:hAnsi="Constantia"/>
        </w:rPr>
      </w:pPr>
      <w:r>
        <w:rPr>
          <w:rFonts w:ascii="Constantia" w:hAnsi="Constantia"/>
        </w:rPr>
        <w:t>DLA Piper</w:t>
      </w:r>
    </w:p>
    <w:p w14:paraId="69D5E11E" w14:textId="77777777" w:rsidR="00B13F5C" w:rsidRPr="00B13F5C" w:rsidRDefault="00B13F5C" w:rsidP="00B13F5C">
      <w:pPr>
        <w:pStyle w:val="ListParagraph"/>
        <w:keepLines/>
        <w:numPr>
          <w:ilvl w:val="1"/>
          <w:numId w:val="15"/>
        </w:numPr>
        <w:rPr>
          <w:rFonts w:ascii="Constantia" w:hAnsi="Constantia"/>
        </w:rPr>
      </w:pPr>
      <w:r w:rsidRPr="00B13F5C">
        <w:rPr>
          <w:rFonts w:ascii="Constantia" w:hAnsi="Constantia"/>
        </w:rPr>
        <w:t xml:space="preserve">Finnegan Henderson </w:t>
      </w:r>
      <w:proofErr w:type="spellStart"/>
      <w:r w:rsidRPr="00B13F5C">
        <w:rPr>
          <w:rFonts w:ascii="Constantia" w:hAnsi="Constantia"/>
        </w:rPr>
        <w:t>Farabow</w:t>
      </w:r>
      <w:proofErr w:type="spellEnd"/>
      <w:r w:rsidRPr="00B13F5C">
        <w:rPr>
          <w:rFonts w:ascii="Constantia" w:hAnsi="Constantia"/>
        </w:rPr>
        <w:t xml:space="preserve"> Garrett &amp; Dunner </w:t>
      </w:r>
    </w:p>
    <w:p w14:paraId="4D2A20C0" w14:textId="77777777" w:rsidR="00466F48" w:rsidRDefault="00466F48" w:rsidP="00466F48">
      <w:pPr>
        <w:pStyle w:val="ListParagraph"/>
        <w:keepLines/>
        <w:numPr>
          <w:ilvl w:val="1"/>
          <w:numId w:val="15"/>
        </w:numPr>
        <w:rPr>
          <w:rFonts w:ascii="Constantia" w:hAnsi="Constantia"/>
        </w:rPr>
      </w:pPr>
      <w:r w:rsidRPr="00002BE2">
        <w:rPr>
          <w:rFonts w:ascii="Constantia" w:hAnsi="Constantia"/>
        </w:rPr>
        <w:t>Fish &amp; Richardson</w:t>
      </w:r>
    </w:p>
    <w:p w14:paraId="64375252" w14:textId="77777777" w:rsidR="00466F48" w:rsidRPr="00002BE2" w:rsidRDefault="00466F48" w:rsidP="00466F48">
      <w:pPr>
        <w:pStyle w:val="ListParagraph"/>
        <w:keepLines/>
        <w:numPr>
          <w:ilvl w:val="1"/>
          <w:numId w:val="15"/>
        </w:numPr>
        <w:rPr>
          <w:rFonts w:ascii="Constantia" w:hAnsi="Constantia"/>
        </w:rPr>
      </w:pPr>
      <w:r>
        <w:rPr>
          <w:rFonts w:ascii="Constantia" w:hAnsi="Constantia"/>
        </w:rPr>
        <w:t>Foley Hoag</w:t>
      </w:r>
    </w:p>
    <w:p w14:paraId="395DF532" w14:textId="77777777" w:rsidR="00466F48" w:rsidRPr="00002BE2" w:rsidRDefault="00466F48" w:rsidP="00466F48">
      <w:pPr>
        <w:pStyle w:val="ListParagraph"/>
        <w:keepLines/>
        <w:numPr>
          <w:ilvl w:val="1"/>
          <w:numId w:val="15"/>
        </w:numPr>
        <w:rPr>
          <w:rFonts w:ascii="Constantia" w:hAnsi="Constantia"/>
        </w:rPr>
      </w:pPr>
      <w:r w:rsidRPr="00002BE2">
        <w:rPr>
          <w:rFonts w:ascii="Constantia" w:hAnsi="Constantia"/>
        </w:rPr>
        <w:t>Foley &amp; Lardner</w:t>
      </w:r>
    </w:p>
    <w:p w14:paraId="64945E19" w14:textId="77777777" w:rsidR="00466F48" w:rsidRPr="00002BE2" w:rsidRDefault="006F5485" w:rsidP="00466F48">
      <w:pPr>
        <w:pStyle w:val="ListParagraph"/>
        <w:keepLines/>
        <w:numPr>
          <w:ilvl w:val="1"/>
          <w:numId w:val="15"/>
        </w:numPr>
        <w:rPr>
          <w:rFonts w:ascii="Constantia" w:hAnsi="Constantia"/>
        </w:rPr>
      </w:pPr>
      <w:r>
        <w:rPr>
          <w:rFonts w:ascii="Constantia" w:hAnsi="Constantia"/>
        </w:rPr>
        <w:t>Goodwin</w:t>
      </w:r>
    </w:p>
    <w:p w14:paraId="2AEAC43E" w14:textId="77777777" w:rsidR="00466F48" w:rsidRPr="00002BE2" w:rsidRDefault="00466F48" w:rsidP="00466F48">
      <w:pPr>
        <w:pStyle w:val="ListParagraph"/>
        <w:keepLines/>
        <w:numPr>
          <w:ilvl w:val="1"/>
          <w:numId w:val="16"/>
        </w:numPr>
        <w:rPr>
          <w:rFonts w:ascii="Constantia" w:hAnsi="Constantia"/>
        </w:rPr>
      </w:pPr>
      <w:r w:rsidRPr="00002BE2">
        <w:rPr>
          <w:rFonts w:ascii="Constantia" w:hAnsi="Constantia"/>
        </w:rPr>
        <w:t>Holland &amp; Knight</w:t>
      </w:r>
    </w:p>
    <w:p w14:paraId="0B774C3A" w14:textId="77777777" w:rsidR="00466F48" w:rsidRPr="00002BE2" w:rsidRDefault="00466F48" w:rsidP="00466F48">
      <w:pPr>
        <w:pStyle w:val="ListParagraph"/>
        <w:keepLines/>
        <w:numPr>
          <w:ilvl w:val="1"/>
          <w:numId w:val="16"/>
        </w:numPr>
        <w:rPr>
          <w:rFonts w:ascii="Constantia" w:hAnsi="Constantia"/>
        </w:rPr>
      </w:pPr>
      <w:r w:rsidRPr="00002BE2">
        <w:rPr>
          <w:rFonts w:ascii="Constantia" w:hAnsi="Constantia"/>
        </w:rPr>
        <w:t>Jones Day</w:t>
      </w:r>
    </w:p>
    <w:p w14:paraId="7AB40E68" w14:textId="77777777" w:rsidR="00466F48" w:rsidRDefault="00466F48" w:rsidP="00466F48">
      <w:pPr>
        <w:pStyle w:val="ListParagraph"/>
        <w:keepLines/>
        <w:numPr>
          <w:ilvl w:val="1"/>
          <w:numId w:val="16"/>
        </w:numPr>
        <w:rPr>
          <w:rFonts w:ascii="Constantia" w:hAnsi="Constantia"/>
        </w:rPr>
      </w:pPr>
      <w:r w:rsidRPr="00002BE2">
        <w:rPr>
          <w:rFonts w:ascii="Constantia" w:hAnsi="Constantia"/>
        </w:rPr>
        <w:t>K&amp;L Gates</w:t>
      </w:r>
    </w:p>
    <w:p w14:paraId="6899949B" w14:textId="77777777" w:rsidR="00466F48" w:rsidRDefault="009E6370" w:rsidP="00466F48">
      <w:pPr>
        <w:pStyle w:val="ListParagraph"/>
        <w:keepLines/>
        <w:numPr>
          <w:ilvl w:val="1"/>
          <w:numId w:val="16"/>
        </w:numPr>
        <w:rPr>
          <w:rFonts w:ascii="Constantia" w:hAnsi="Constantia"/>
        </w:rPr>
      </w:pPr>
      <w:r>
        <w:rPr>
          <w:rFonts w:ascii="Constantia" w:hAnsi="Constantia"/>
        </w:rPr>
        <w:t xml:space="preserve">Locke Lord </w:t>
      </w:r>
      <w:r w:rsidR="00E23EC1">
        <w:rPr>
          <w:rFonts w:ascii="Constantia" w:hAnsi="Constantia"/>
        </w:rPr>
        <w:t xml:space="preserve"> </w:t>
      </w:r>
    </w:p>
    <w:p w14:paraId="66E6DCA4" w14:textId="77777777" w:rsidR="00466F48" w:rsidRPr="00002BE2" w:rsidRDefault="00466F48" w:rsidP="00466F48">
      <w:pPr>
        <w:pStyle w:val="ListParagraph"/>
        <w:keepLines/>
        <w:numPr>
          <w:ilvl w:val="1"/>
          <w:numId w:val="16"/>
        </w:numPr>
        <w:rPr>
          <w:rFonts w:ascii="Constantia" w:hAnsi="Constantia"/>
        </w:rPr>
      </w:pPr>
      <w:r>
        <w:rPr>
          <w:rFonts w:ascii="Constantia" w:hAnsi="Constantia"/>
        </w:rPr>
        <w:t xml:space="preserve">McCarter </w:t>
      </w:r>
      <w:r w:rsidR="006400ED">
        <w:rPr>
          <w:rFonts w:ascii="Constantia" w:hAnsi="Constantia"/>
        </w:rPr>
        <w:t xml:space="preserve">&amp; </w:t>
      </w:r>
      <w:r>
        <w:rPr>
          <w:rFonts w:ascii="Constantia" w:hAnsi="Constantia"/>
        </w:rPr>
        <w:t>English</w:t>
      </w:r>
    </w:p>
    <w:p w14:paraId="41AB73B8" w14:textId="3E6D60EA" w:rsidR="00466F48" w:rsidRDefault="00466F48" w:rsidP="00466F48">
      <w:pPr>
        <w:pStyle w:val="ListParagraph"/>
        <w:keepLines/>
        <w:numPr>
          <w:ilvl w:val="1"/>
          <w:numId w:val="16"/>
        </w:numPr>
        <w:rPr>
          <w:rFonts w:ascii="Constantia" w:hAnsi="Constantia"/>
        </w:rPr>
      </w:pPr>
      <w:r w:rsidRPr="00002BE2">
        <w:rPr>
          <w:rFonts w:ascii="Constantia" w:hAnsi="Constantia"/>
        </w:rPr>
        <w:t xml:space="preserve">Mintz </w:t>
      </w:r>
    </w:p>
    <w:p w14:paraId="69832226" w14:textId="77777777" w:rsidR="00466F48" w:rsidRPr="00002BE2" w:rsidRDefault="00466F48" w:rsidP="00466F48">
      <w:pPr>
        <w:pStyle w:val="ListParagraph"/>
        <w:keepLines/>
        <w:numPr>
          <w:ilvl w:val="1"/>
          <w:numId w:val="16"/>
        </w:numPr>
        <w:rPr>
          <w:rFonts w:ascii="Constantia" w:hAnsi="Constantia"/>
        </w:rPr>
      </w:pPr>
      <w:r>
        <w:rPr>
          <w:rFonts w:ascii="Constantia" w:hAnsi="Constantia"/>
        </w:rPr>
        <w:t>Morgan Lewis</w:t>
      </w:r>
      <w:r w:rsidRPr="00002BE2">
        <w:rPr>
          <w:rFonts w:ascii="Constantia" w:hAnsi="Constantia"/>
        </w:rPr>
        <w:tab/>
      </w:r>
    </w:p>
    <w:p w14:paraId="66C1F082" w14:textId="77777777" w:rsidR="00466F48" w:rsidRDefault="00466F48" w:rsidP="00466F48">
      <w:pPr>
        <w:pStyle w:val="ListParagraph"/>
        <w:keepLines/>
        <w:numPr>
          <w:ilvl w:val="1"/>
          <w:numId w:val="16"/>
        </w:numPr>
        <w:rPr>
          <w:rFonts w:ascii="Constantia" w:hAnsi="Constantia"/>
        </w:rPr>
      </w:pPr>
      <w:r w:rsidRPr="00002BE2">
        <w:rPr>
          <w:rFonts w:ascii="Constantia" w:hAnsi="Constantia"/>
        </w:rPr>
        <w:t xml:space="preserve">Nixon Peabody </w:t>
      </w:r>
    </w:p>
    <w:p w14:paraId="393489DD" w14:textId="77777777" w:rsidR="00466F48" w:rsidRDefault="00466F48" w:rsidP="00466F48">
      <w:pPr>
        <w:pStyle w:val="ListParagraph"/>
        <w:keepLines/>
        <w:numPr>
          <w:ilvl w:val="1"/>
          <w:numId w:val="16"/>
        </w:numPr>
        <w:rPr>
          <w:rFonts w:ascii="Constantia" w:hAnsi="Constantia"/>
        </w:rPr>
      </w:pPr>
      <w:r>
        <w:rPr>
          <w:rFonts w:ascii="Constantia" w:hAnsi="Constantia"/>
        </w:rPr>
        <w:t>Nutter McClennen &amp; Fish</w:t>
      </w:r>
    </w:p>
    <w:p w14:paraId="2F99A692" w14:textId="77777777" w:rsidR="004F5671" w:rsidRPr="00E90962" w:rsidRDefault="004F5671" w:rsidP="004F5671">
      <w:pPr>
        <w:pStyle w:val="ListParagraph"/>
        <w:numPr>
          <w:ilvl w:val="1"/>
          <w:numId w:val="16"/>
        </w:numPr>
        <w:rPr>
          <w:rFonts w:ascii="Constantia" w:hAnsi="Constantia"/>
        </w:rPr>
      </w:pPr>
      <w:r w:rsidRPr="00E90962">
        <w:rPr>
          <w:rFonts w:ascii="Constantia" w:hAnsi="Constantia"/>
        </w:rPr>
        <w:t>N</w:t>
      </w:r>
      <w:r>
        <w:rPr>
          <w:rFonts w:ascii="Constantia" w:hAnsi="Constantia"/>
        </w:rPr>
        <w:t xml:space="preserve">elson Mullins </w:t>
      </w:r>
    </w:p>
    <w:p w14:paraId="34980D3A" w14:textId="4C908783" w:rsidR="00466F48" w:rsidRPr="00002BE2" w:rsidRDefault="00CF5A4C" w:rsidP="00466F48">
      <w:pPr>
        <w:pStyle w:val="ListParagraph"/>
        <w:keepLines/>
        <w:numPr>
          <w:ilvl w:val="1"/>
          <w:numId w:val="16"/>
        </w:numPr>
        <w:rPr>
          <w:rFonts w:ascii="Constantia" w:hAnsi="Constantia"/>
        </w:rPr>
      </w:pPr>
      <w:r>
        <w:rPr>
          <w:rFonts w:ascii="Constantia" w:hAnsi="Constantia"/>
        </w:rPr>
        <w:t xml:space="preserve">Troutman </w:t>
      </w:r>
      <w:r w:rsidR="00466F48">
        <w:rPr>
          <w:rFonts w:ascii="Constantia" w:hAnsi="Constantia"/>
        </w:rPr>
        <w:t xml:space="preserve">Pepper </w:t>
      </w:r>
    </w:p>
    <w:p w14:paraId="484029E9" w14:textId="77777777" w:rsidR="00466F48" w:rsidRDefault="00466F48" w:rsidP="00466F48">
      <w:pPr>
        <w:pStyle w:val="ListParagraph"/>
        <w:keepLines/>
        <w:numPr>
          <w:ilvl w:val="1"/>
          <w:numId w:val="16"/>
        </w:numPr>
        <w:rPr>
          <w:rFonts w:ascii="Constantia" w:hAnsi="Constantia"/>
        </w:rPr>
      </w:pPr>
      <w:r w:rsidRPr="00002BE2">
        <w:rPr>
          <w:rFonts w:ascii="Constantia" w:hAnsi="Constantia"/>
        </w:rPr>
        <w:t>Proskauer</w:t>
      </w:r>
    </w:p>
    <w:p w14:paraId="6094A031" w14:textId="77777777" w:rsidR="00FA72CA" w:rsidRPr="00002BE2" w:rsidRDefault="00FA72CA" w:rsidP="00466F48">
      <w:pPr>
        <w:pStyle w:val="ListParagraph"/>
        <w:keepLines/>
        <w:numPr>
          <w:ilvl w:val="1"/>
          <w:numId w:val="16"/>
        </w:numPr>
        <w:rPr>
          <w:rFonts w:ascii="Constantia" w:hAnsi="Constantia"/>
        </w:rPr>
      </w:pPr>
      <w:r>
        <w:rPr>
          <w:rFonts w:ascii="Constantia" w:hAnsi="Constantia"/>
        </w:rPr>
        <w:t>Quinn Emanuel</w:t>
      </w:r>
    </w:p>
    <w:p w14:paraId="40D25BC1" w14:textId="77777777" w:rsidR="00466F48" w:rsidRDefault="00466F48" w:rsidP="00466F48">
      <w:pPr>
        <w:pStyle w:val="ListParagraph"/>
        <w:keepLines/>
        <w:numPr>
          <w:ilvl w:val="1"/>
          <w:numId w:val="16"/>
        </w:numPr>
        <w:rPr>
          <w:rFonts w:ascii="Constantia" w:hAnsi="Constantia"/>
        </w:rPr>
      </w:pPr>
      <w:r w:rsidRPr="00002BE2">
        <w:rPr>
          <w:rFonts w:ascii="Constantia" w:hAnsi="Constantia"/>
        </w:rPr>
        <w:t>Ropes &amp; Gray</w:t>
      </w:r>
    </w:p>
    <w:p w14:paraId="6116E0CA" w14:textId="77777777" w:rsidR="007F0A66" w:rsidRPr="00B13F5C" w:rsidRDefault="007F0A66" w:rsidP="007F0A66">
      <w:pPr>
        <w:pStyle w:val="ListParagraph"/>
        <w:keepLines/>
        <w:numPr>
          <w:ilvl w:val="1"/>
          <w:numId w:val="16"/>
        </w:numPr>
        <w:rPr>
          <w:rFonts w:ascii="Constantia" w:hAnsi="Constantia"/>
          <w:color w:val="000000" w:themeColor="text1"/>
        </w:rPr>
      </w:pPr>
      <w:r w:rsidRPr="00E90962">
        <w:rPr>
          <w:rFonts w:ascii="Constantia" w:hAnsi="Constantia"/>
        </w:rPr>
        <w:t>Sunstei</w:t>
      </w:r>
      <w:r>
        <w:rPr>
          <w:rFonts w:ascii="Constantia" w:hAnsi="Constantia"/>
        </w:rPr>
        <w:t xml:space="preserve">n </w:t>
      </w:r>
      <w:proofErr w:type="spellStart"/>
      <w:r>
        <w:rPr>
          <w:rFonts w:ascii="Constantia" w:hAnsi="Constantia"/>
        </w:rPr>
        <w:t>Kann</w:t>
      </w:r>
      <w:proofErr w:type="spellEnd"/>
      <w:r>
        <w:rPr>
          <w:rFonts w:ascii="Constantia" w:hAnsi="Constantia"/>
        </w:rPr>
        <w:t xml:space="preserve"> Murphy &amp; Timbers </w:t>
      </w:r>
    </w:p>
    <w:p w14:paraId="45BA91E1" w14:textId="77777777" w:rsidR="00466F48" w:rsidRDefault="00466F48" w:rsidP="00466F48">
      <w:pPr>
        <w:pStyle w:val="ListParagraph"/>
        <w:keepLines/>
        <w:numPr>
          <w:ilvl w:val="1"/>
          <w:numId w:val="16"/>
        </w:numPr>
        <w:rPr>
          <w:rFonts w:ascii="Constantia" w:hAnsi="Constantia"/>
        </w:rPr>
      </w:pPr>
      <w:r w:rsidRPr="00002BE2">
        <w:rPr>
          <w:rFonts w:ascii="Constantia" w:hAnsi="Constantia"/>
        </w:rPr>
        <w:t>WilmerHale</w:t>
      </w:r>
    </w:p>
    <w:p w14:paraId="217B3F2E" w14:textId="77777777" w:rsidR="0017190E" w:rsidRPr="00002BE2" w:rsidRDefault="0017190E" w:rsidP="00466F48">
      <w:pPr>
        <w:pStyle w:val="ListParagraph"/>
        <w:keepLines/>
        <w:numPr>
          <w:ilvl w:val="1"/>
          <w:numId w:val="16"/>
        </w:numPr>
        <w:rPr>
          <w:rFonts w:ascii="Constantia" w:hAnsi="Constantia"/>
        </w:rPr>
      </w:pPr>
      <w:r>
        <w:rPr>
          <w:rFonts w:ascii="Constantia" w:hAnsi="Constantia"/>
        </w:rPr>
        <w:t>White &amp; Case</w:t>
      </w:r>
    </w:p>
    <w:p w14:paraId="10338468" w14:textId="77777777" w:rsidR="00466F48" w:rsidRPr="00002BE2" w:rsidRDefault="00466F48" w:rsidP="00466F48">
      <w:pPr>
        <w:pStyle w:val="ListParagraph"/>
        <w:numPr>
          <w:ilvl w:val="1"/>
          <w:numId w:val="16"/>
        </w:numPr>
        <w:rPr>
          <w:rFonts w:ascii="Constantia" w:hAnsi="Constantia"/>
        </w:rPr>
      </w:pPr>
      <w:r w:rsidRPr="00002BE2">
        <w:rPr>
          <w:rFonts w:ascii="Constantia" w:hAnsi="Constantia"/>
        </w:rPr>
        <w:t>Wolf Greenfield</w:t>
      </w:r>
    </w:p>
    <w:p w14:paraId="236B4234" w14:textId="77777777" w:rsidR="00B45559" w:rsidRDefault="00B45559">
      <w:pPr>
        <w:rPr>
          <w:rFonts w:ascii="Constantia" w:hAnsi="Constantia"/>
          <w:b/>
        </w:rPr>
      </w:pPr>
      <w:r>
        <w:rPr>
          <w:rFonts w:ascii="Constantia" w:hAnsi="Constantia"/>
          <w:b/>
        </w:rPr>
        <w:br w:type="page"/>
      </w:r>
    </w:p>
    <w:p w14:paraId="64D7961C" w14:textId="77777777" w:rsidR="00D65082" w:rsidRPr="008F2F5C" w:rsidRDefault="00D65082" w:rsidP="00D65082">
      <w:pPr>
        <w:pBdr>
          <w:bottom w:val="single" w:sz="6" w:space="1" w:color="auto"/>
        </w:pBdr>
        <w:rPr>
          <w:rFonts w:ascii="Constantia" w:hAnsi="Constantia"/>
          <w:b/>
        </w:rPr>
      </w:pPr>
      <w:r>
        <w:rPr>
          <w:rFonts w:ascii="Constantia" w:hAnsi="Constantia"/>
          <w:b/>
        </w:rPr>
        <w:lastRenderedPageBreak/>
        <w:t xml:space="preserve">REAL ESTATE </w:t>
      </w:r>
      <w:r>
        <w:rPr>
          <w:rFonts w:ascii="Constantia" w:hAnsi="Constantia"/>
          <w:i/>
        </w:rPr>
        <w:t>(Land Use, Leasing, Finance)</w:t>
      </w:r>
    </w:p>
    <w:p w14:paraId="3DA6AC7A" w14:textId="77777777" w:rsidR="00D65082" w:rsidRDefault="00D65082" w:rsidP="00D65082">
      <w:pPr>
        <w:spacing w:after="225" w:line="240" w:lineRule="atLeast"/>
        <w:rPr>
          <w:rFonts w:ascii="Constantia" w:hAnsi="Constantia" w:cs="Arial"/>
          <w:color w:val="000000" w:themeColor="text1"/>
        </w:rPr>
      </w:pPr>
      <w:r w:rsidRPr="008F2F5C">
        <w:rPr>
          <w:rFonts w:ascii="Constantia" w:hAnsi="Constantia"/>
          <w:b/>
        </w:rPr>
        <w:t>Size of practice in the market</w:t>
      </w:r>
      <w:r w:rsidR="00CB111C">
        <w:rPr>
          <w:rFonts w:ascii="Constantia" w:hAnsi="Constantia"/>
          <w:b/>
        </w:rPr>
        <w:t>:</w:t>
      </w:r>
      <w:r>
        <w:rPr>
          <w:rFonts w:ascii="Constantia" w:hAnsi="Constantia"/>
        </w:rPr>
        <w:tab/>
      </w:r>
      <w:r>
        <w:rPr>
          <w:rFonts w:ascii="Constantia" w:hAnsi="Constantia"/>
        </w:rPr>
        <w:tab/>
      </w:r>
      <w:r>
        <w:rPr>
          <w:rFonts w:ascii="Constantia" w:hAnsi="Constantia"/>
          <w:i/>
        </w:rPr>
        <w:t>Medium</w:t>
      </w:r>
      <w:r>
        <w:rPr>
          <w:rFonts w:ascii="Constantia" w:hAnsi="Constantia"/>
        </w:rPr>
        <w:br/>
      </w:r>
      <w:r w:rsidRPr="008F2F5C">
        <w:rPr>
          <w:rFonts w:ascii="Constantia" w:hAnsi="Constantia"/>
          <w:b/>
        </w:rPr>
        <w:t>Curr</w:t>
      </w:r>
      <w:r w:rsidR="00CB111C">
        <w:rPr>
          <w:rFonts w:ascii="Constantia" w:hAnsi="Constantia"/>
          <w:b/>
        </w:rPr>
        <w:t>ent hiring demand for practice:</w:t>
      </w:r>
      <w:r>
        <w:rPr>
          <w:rFonts w:ascii="Constantia" w:hAnsi="Constantia"/>
        </w:rPr>
        <w:tab/>
      </w:r>
      <w:r w:rsidR="005B72E3">
        <w:rPr>
          <w:rFonts w:ascii="Constantia" w:hAnsi="Constantia"/>
          <w:i/>
        </w:rPr>
        <w:t xml:space="preserve">Medium </w:t>
      </w:r>
      <w:r>
        <w:rPr>
          <w:rFonts w:ascii="Constantia" w:hAnsi="Constantia"/>
        </w:rPr>
        <w:br/>
      </w:r>
      <w:r w:rsidRPr="008F2F5C">
        <w:rPr>
          <w:rFonts w:ascii="Constantia" w:hAnsi="Constantia"/>
          <w:b/>
        </w:rPr>
        <w:t>Overvie</w:t>
      </w:r>
      <w:r>
        <w:rPr>
          <w:rFonts w:ascii="Constantia" w:hAnsi="Constantia"/>
          <w:b/>
        </w:rPr>
        <w:t>w of the practice in the market</w:t>
      </w:r>
      <w:r w:rsidR="00CB111C">
        <w:rPr>
          <w:rFonts w:ascii="Constantia" w:hAnsi="Constantia"/>
          <w:b/>
        </w:rPr>
        <w:t>:</w:t>
      </w:r>
      <w:r>
        <w:rPr>
          <w:rFonts w:ascii="Constantia" w:hAnsi="Constantia"/>
        </w:rPr>
        <w:tab/>
      </w:r>
      <w:r w:rsidRPr="00D940A9">
        <w:rPr>
          <w:rFonts w:ascii="Constantia" w:hAnsi="Constantia" w:cs="Arial"/>
          <w:color w:val="000000" w:themeColor="text1"/>
        </w:rPr>
        <w:t xml:space="preserve">Practice </w:t>
      </w:r>
      <w:r w:rsidR="009653A1">
        <w:rPr>
          <w:rFonts w:ascii="Constantia" w:hAnsi="Constantia" w:cs="Arial"/>
          <w:color w:val="000000" w:themeColor="text1"/>
        </w:rPr>
        <w:t xml:space="preserve">here </w:t>
      </w:r>
      <w:r w:rsidRPr="00D940A9">
        <w:rPr>
          <w:rFonts w:ascii="Constantia" w:hAnsi="Constantia" w:cs="Arial"/>
          <w:color w:val="000000" w:themeColor="text1"/>
        </w:rPr>
        <w:t>includes representing clients before federal, regional, state, and local governmental authorities, boards and agencies, local zoning boards and planning boards</w:t>
      </w:r>
      <w:r w:rsidR="009653A1">
        <w:rPr>
          <w:rFonts w:ascii="Constantia" w:hAnsi="Constantia" w:cs="Arial"/>
          <w:color w:val="000000" w:themeColor="text1"/>
        </w:rPr>
        <w:t xml:space="preserve">.  </w:t>
      </w:r>
      <w:r w:rsidRPr="00D940A9">
        <w:rPr>
          <w:rFonts w:ascii="Constantia" w:hAnsi="Constantia" w:cs="Arial"/>
          <w:color w:val="000000" w:themeColor="text1"/>
        </w:rPr>
        <w:t>Associates will also represent  institutional lenders, including life insurance companies, pension funds, banks, and real estate investment trusts in creditor matters such as financings and loan restructurings, and clients in sophisticated real estate transactions, including: acquisitions and dispositions; entity formation; land use and permitting; conveyancing; leasing and property management; financings and restructurings; construction contracting; and in environmental compliance and regulatory matters.</w:t>
      </w:r>
      <w:r w:rsidR="009653A1">
        <w:rPr>
          <w:rFonts w:ascii="Constantia" w:hAnsi="Constantia" w:cs="Arial"/>
          <w:color w:val="000000" w:themeColor="text1"/>
        </w:rPr>
        <w:t xml:space="preserve">  </w:t>
      </w:r>
      <w:r>
        <w:rPr>
          <w:rFonts w:ascii="Constantia" w:hAnsi="Constantia" w:cs="Arial"/>
          <w:color w:val="000000" w:themeColor="text1"/>
        </w:rPr>
        <w:t>During the recession firms cut associate ranks deeply in real estate and did little hiring.  With return to normalcy in economy, firms are actively looking to build back this practice area.</w:t>
      </w:r>
    </w:p>
    <w:p w14:paraId="3E33AB46" w14:textId="77777777" w:rsidR="00D65082" w:rsidRPr="00022854" w:rsidRDefault="00D65082" w:rsidP="00D65082">
      <w:pPr>
        <w:rPr>
          <w:rFonts w:ascii="Constantia" w:hAnsi="Constantia"/>
          <w:b/>
        </w:rPr>
      </w:pPr>
      <w:r>
        <w:rPr>
          <w:rFonts w:ascii="Constantia" w:hAnsi="Constantia"/>
          <w:b/>
        </w:rPr>
        <w:t>Firms to consider for this practice:</w:t>
      </w:r>
    </w:p>
    <w:p w14:paraId="5124D3CB" w14:textId="400BC83B" w:rsidR="00DE4DBF" w:rsidRDefault="00DE4DBF" w:rsidP="00D65082">
      <w:pPr>
        <w:pStyle w:val="ListParagraph"/>
        <w:keepLines/>
        <w:numPr>
          <w:ilvl w:val="1"/>
          <w:numId w:val="22"/>
        </w:numPr>
        <w:rPr>
          <w:rFonts w:ascii="Constantia" w:hAnsi="Constantia"/>
        </w:rPr>
      </w:pPr>
      <w:r>
        <w:rPr>
          <w:rFonts w:ascii="Constantia" w:hAnsi="Constantia"/>
        </w:rPr>
        <w:t xml:space="preserve">Anderson &amp; </w:t>
      </w:r>
      <w:proofErr w:type="spellStart"/>
      <w:r>
        <w:rPr>
          <w:rFonts w:ascii="Constantia" w:hAnsi="Constantia"/>
        </w:rPr>
        <w:t>Kreiger</w:t>
      </w:r>
      <w:proofErr w:type="spellEnd"/>
    </w:p>
    <w:p w14:paraId="5F3E65EF" w14:textId="5558F7BC" w:rsidR="00D65082" w:rsidRPr="00D659CC" w:rsidRDefault="00D65082" w:rsidP="00D65082">
      <w:pPr>
        <w:pStyle w:val="ListParagraph"/>
        <w:keepLines/>
        <w:numPr>
          <w:ilvl w:val="1"/>
          <w:numId w:val="22"/>
        </w:numPr>
        <w:rPr>
          <w:rFonts w:ascii="Constantia" w:hAnsi="Constantia"/>
        </w:rPr>
      </w:pPr>
      <w:r w:rsidRPr="00D659CC">
        <w:rPr>
          <w:rFonts w:ascii="Constantia" w:hAnsi="Constantia"/>
        </w:rPr>
        <w:t>Brown Rudnick</w:t>
      </w:r>
    </w:p>
    <w:p w14:paraId="77D962EE" w14:textId="77777777" w:rsidR="00D65082" w:rsidRPr="00D659CC" w:rsidRDefault="006F5485" w:rsidP="00D65082">
      <w:pPr>
        <w:pStyle w:val="ListParagraph"/>
        <w:keepLines/>
        <w:numPr>
          <w:ilvl w:val="1"/>
          <w:numId w:val="22"/>
        </w:numPr>
        <w:rPr>
          <w:rFonts w:ascii="Constantia" w:hAnsi="Constantia"/>
        </w:rPr>
      </w:pPr>
      <w:r>
        <w:rPr>
          <w:rFonts w:ascii="Constantia" w:hAnsi="Constantia"/>
        </w:rPr>
        <w:t>Choate</w:t>
      </w:r>
    </w:p>
    <w:p w14:paraId="69B52DE2" w14:textId="77777777" w:rsidR="00D65082" w:rsidRPr="00D659CC" w:rsidRDefault="00034A75" w:rsidP="00D65082">
      <w:pPr>
        <w:pStyle w:val="ListParagraph"/>
        <w:keepLines/>
        <w:numPr>
          <w:ilvl w:val="1"/>
          <w:numId w:val="22"/>
        </w:numPr>
        <w:rPr>
          <w:rFonts w:ascii="Constantia" w:hAnsi="Constantia"/>
        </w:rPr>
      </w:pPr>
      <w:r>
        <w:rPr>
          <w:rFonts w:ascii="Constantia" w:hAnsi="Constantia"/>
        </w:rPr>
        <w:t xml:space="preserve">DLA </w:t>
      </w:r>
      <w:r w:rsidR="006F5485">
        <w:rPr>
          <w:rFonts w:ascii="Constantia" w:hAnsi="Constantia"/>
        </w:rPr>
        <w:t>Piper</w:t>
      </w:r>
    </w:p>
    <w:p w14:paraId="66AE26D1" w14:textId="77777777" w:rsidR="00D65082" w:rsidRPr="00D659CC" w:rsidRDefault="006F5485" w:rsidP="00D65082">
      <w:pPr>
        <w:pStyle w:val="ListParagraph"/>
        <w:keepLines/>
        <w:numPr>
          <w:ilvl w:val="1"/>
          <w:numId w:val="22"/>
        </w:numPr>
        <w:rPr>
          <w:rFonts w:ascii="Constantia" w:hAnsi="Constantia"/>
        </w:rPr>
      </w:pPr>
      <w:r>
        <w:rPr>
          <w:rFonts w:ascii="Constantia" w:hAnsi="Constantia"/>
        </w:rPr>
        <w:t>Goodwin</w:t>
      </w:r>
    </w:p>
    <w:p w14:paraId="42141976" w14:textId="77777777" w:rsidR="00D65082" w:rsidRPr="00D659CC" w:rsidRDefault="00D65082" w:rsidP="00D65082">
      <w:pPr>
        <w:pStyle w:val="ListParagraph"/>
        <w:keepLines/>
        <w:numPr>
          <w:ilvl w:val="1"/>
          <w:numId w:val="22"/>
        </w:numPr>
        <w:rPr>
          <w:rFonts w:ascii="Constantia" w:hAnsi="Constantia"/>
        </w:rPr>
      </w:pPr>
      <w:r w:rsidRPr="00D659CC">
        <w:rPr>
          <w:rFonts w:ascii="Constantia" w:hAnsi="Constantia"/>
        </w:rPr>
        <w:t>Goulston &amp; Storrs</w:t>
      </w:r>
    </w:p>
    <w:p w14:paraId="18218F2C" w14:textId="77777777" w:rsidR="00D65082" w:rsidRPr="00D659CC" w:rsidRDefault="00D65082" w:rsidP="00D65082">
      <w:pPr>
        <w:pStyle w:val="ListParagraph"/>
        <w:keepLines/>
        <w:numPr>
          <w:ilvl w:val="1"/>
          <w:numId w:val="22"/>
        </w:numPr>
        <w:rPr>
          <w:rFonts w:ascii="Constantia" w:hAnsi="Constantia"/>
        </w:rPr>
      </w:pPr>
      <w:r w:rsidRPr="00D659CC">
        <w:rPr>
          <w:rFonts w:ascii="Constantia" w:hAnsi="Constantia"/>
        </w:rPr>
        <w:t>Greenberg Traurig</w:t>
      </w:r>
    </w:p>
    <w:p w14:paraId="5A7E5384" w14:textId="6CB4D157" w:rsidR="00D65082" w:rsidRPr="00D659CC" w:rsidRDefault="00D65082" w:rsidP="00D65082">
      <w:pPr>
        <w:pStyle w:val="ListParagraph"/>
        <w:keepLines/>
        <w:numPr>
          <w:ilvl w:val="1"/>
          <w:numId w:val="22"/>
        </w:numPr>
        <w:rPr>
          <w:rFonts w:ascii="Constantia" w:hAnsi="Constantia"/>
        </w:rPr>
      </w:pPr>
      <w:r w:rsidRPr="00D659CC">
        <w:rPr>
          <w:rFonts w:ascii="Constantia" w:hAnsi="Constantia"/>
        </w:rPr>
        <w:t xml:space="preserve">Mintz </w:t>
      </w:r>
    </w:p>
    <w:p w14:paraId="3B56C233" w14:textId="77777777" w:rsidR="00D65082" w:rsidRDefault="00D65082" w:rsidP="00D65082">
      <w:pPr>
        <w:pStyle w:val="ListParagraph"/>
        <w:keepLines/>
        <w:numPr>
          <w:ilvl w:val="1"/>
          <w:numId w:val="22"/>
        </w:numPr>
        <w:rPr>
          <w:rFonts w:ascii="Constantia" w:hAnsi="Constantia"/>
        </w:rPr>
      </w:pPr>
      <w:r w:rsidRPr="00D659CC">
        <w:rPr>
          <w:rFonts w:ascii="Constantia" w:hAnsi="Constantia"/>
        </w:rPr>
        <w:t>Morgan Lewis</w:t>
      </w:r>
    </w:p>
    <w:p w14:paraId="0A64F0CD" w14:textId="77777777" w:rsidR="00B01EF3" w:rsidRPr="00F962B1" w:rsidRDefault="00B01EF3" w:rsidP="00B01EF3">
      <w:pPr>
        <w:pStyle w:val="ListParagraph"/>
        <w:keepLines/>
        <w:numPr>
          <w:ilvl w:val="1"/>
          <w:numId w:val="22"/>
        </w:numPr>
        <w:rPr>
          <w:rFonts w:ascii="Constantia" w:hAnsi="Constantia"/>
          <w:color w:val="000000" w:themeColor="text1"/>
        </w:rPr>
      </w:pPr>
      <w:r>
        <w:rPr>
          <w:rFonts w:ascii="Constantia" w:hAnsi="Constantia"/>
          <w:color w:val="000000" w:themeColor="text1"/>
        </w:rPr>
        <w:t>Morrison &amp; Foerster</w:t>
      </w:r>
    </w:p>
    <w:p w14:paraId="5D76ACE1" w14:textId="77777777" w:rsidR="00D65082" w:rsidRPr="00D659CC" w:rsidRDefault="00D65082" w:rsidP="00D65082">
      <w:pPr>
        <w:pStyle w:val="ListParagraph"/>
        <w:keepLines/>
        <w:numPr>
          <w:ilvl w:val="1"/>
          <w:numId w:val="22"/>
        </w:numPr>
        <w:rPr>
          <w:rFonts w:ascii="Constantia" w:hAnsi="Constantia"/>
        </w:rPr>
      </w:pPr>
      <w:proofErr w:type="spellStart"/>
      <w:r w:rsidRPr="00D659CC">
        <w:rPr>
          <w:rFonts w:ascii="Constantia" w:hAnsi="Constantia"/>
        </w:rPr>
        <w:t>Nutter</w:t>
      </w:r>
      <w:proofErr w:type="spellEnd"/>
      <w:r w:rsidRPr="00D659CC">
        <w:rPr>
          <w:rFonts w:ascii="Constantia" w:hAnsi="Constantia"/>
        </w:rPr>
        <w:t xml:space="preserve"> </w:t>
      </w:r>
      <w:proofErr w:type="spellStart"/>
      <w:r w:rsidRPr="00D659CC">
        <w:rPr>
          <w:rFonts w:ascii="Constantia" w:hAnsi="Constantia"/>
        </w:rPr>
        <w:t>McClennen</w:t>
      </w:r>
      <w:proofErr w:type="spellEnd"/>
      <w:r w:rsidRPr="00D659CC">
        <w:rPr>
          <w:rFonts w:ascii="Constantia" w:hAnsi="Constantia"/>
        </w:rPr>
        <w:t xml:space="preserve"> &amp; Fish</w:t>
      </w:r>
    </w:p>
    <w:p w14:paraId="2CD32DB9" w14:textId="77777777" w:rsidR="00D65082" w:rsidRDefault="00D65082" w:rsidP="00D65082">
      <w:pPr>
        <w:pStyle w:val="ListParagraph"/>
        <w:keepLines/>
        <w:numPr>
          <w:ilvl w:val="1"/>
          <w:numId w:val="22"/>
        </w:numPr>
        <w:rPr>
          <w:rFonts w:ascii="Constantia" w:hAnsi="Constantia"/>
        </w:rPr>
      </w:pPr>
      <w:r w:rsidRPr="00D659CC">
        <w:rPr>
          <w:rFonts w:ascii="Constantia" w:hAnsi="Constantia"/>
        </w:rPr>
        <w:t xml:space="preserve">Nixon Peabody </w:t>
      </w:r>
    </w:p>
    <w:p w14:paraId="3C8DE0F5" w14:textId="77777777" w:rsidR="0092590D" w:rsidRPr="00D659CC" w:rsidRDefault="0092590D" w:rsidP="00D65082">
      <w:pPr>
        <w:pStyle w:val="ListParagraph"/>
        <w:keepLines/>
        <w:numPr>
          <w:ilvl w:val="1"/>
          <w:numId w:val="22"/>
        </w:numPr>
        <w:rPr>
          <w:rFonts w:ascii="Constantia" w:hAnsi="Constantia"/>
        </w:rPr>
      </w:pPr>
      <w:r>
        <w:rPr>
          <w:rFonts w:ascii="Constantia" w:hAnsi="Constantia"/>
        </w:rPr>
        <w:t xml:space="preserve">Prince </w:t>
      </w:r>
      <w:proofErr w:type="spellStart"/>
      <w:r>
        <w:rPr>
          <w:rFonts w:ascii="Constantia" w:hAnsi="Constantia"/>
        </w:rPr>
        <w:t>Lobel</w:t>
      </w:r>
      <w:proofErr w:type="spellEnd"/>
      <w:r>
        <w:rPr>
          <w:rFonts w:ascii="Constantia" w:hAnsi="Constantia"/>
        </w:rPr>
        <w:t xml:space="preserve"> &amp; </w:t>
      </w:r>
      <w:proofErr w:type="spellStart"/>
      <w:r>
        <w:rPr>
          <w:rFonts w:ascii="Constantia" w:hAnsi="Constantia"/>
        </w:rPr>
        <w:t>Tye</w:t>
      </w:r>
      <w:proofErr w:type="spellEnd"/>
    </w:p>
    <w:p w14:paraId="29FBED2C" w14:textId="77777777" w:rsidR="00D65082" w:rsidRPr="00D659CC" w:rsidRDefault="00D65082" w:rsidP="00D65082">
      <w:pPr>
        <w:pStyle w:val="ListParagraph"/>
        <w:keepLines/>
        <w:numPr>
          <w:ilvl w:val="1"/>
          <w:numId w:val="22"/>
        </w:numPr>
        <w:rPr>
          <w:rFonts w:ascii="Constantia" w:hAnsi="Constantia"/>
        </w:rPr>
      </w:pPr>
      <w:r w:rsidRPr="00D659CC">
        <w:rPr>
          <w:rFonts w:ascii="Constantia" w:hAnsi="Constantia"/>
        </w:rPr>
        <w:t>Ropes &amp; Gray</w:t>
      </w:r>
    </w:p>
    <w:p w14:paraId="40C6867A" w14:textId="77777777" w:rsidR="00D65082" w:rsidRDefault="00D65082" w:rsidP="00D65082">
      <w:pPr>
        <w:pStyle w:val="ListParagraph"/>
        <w:keepLines/>
        <w:numPr>
          <w:ilvl w:val="1"/>
          <w:numId w:val="22"/>
        </w:numPr>
        <w:rPr>
          <w:rFonts w:ascii="Constantia" w:hAnsi="Constantia"/>
        </w:rPr>
      </w:pPr>
      <w:r w:rsidRPr="00D659CC">
        <w:rPr>
          <w:rFonts w:ascii="Constantia" w:hAnsi="Constantia"/>
        </w:rPr>
        <w:t>Seyfarth</w:t>
      </w:r>
      <w:r w:rsidR="00AA7728">
        <w:rPr>
          <w:rFonts w:ascii="Constantia" w:hAnsi="Constantia"/>
        </w:rPr>
        <w:t xml:space="preserve"> Shaw</w:t>
      </w:r>
    </w:p>
    <w:p w14:paraId="1B21D9D4" w14:textId="77777777" w:rsidR="00770107" w:rsidRPr="00D659CC" w:rsidRDefault="00770107" w:rsidP="00D65082">
      <w:pPr>
        <w:pStyle w:val="ListParagraph"/>
        <w:keepLines/>
        <w:numPr>
          <w:ilvl w:val="1"/>
          <w:numId w:val="22"/>
        </w:numPr>
        <w:rPr>
          <w:rFonts w:ascii="Constantia" w:hAnsi="Constantia"/>
        </w:rPr>
      </w:pPr>
      <w:r>
        <w:rPr>
          <w:rFonts w:ascii="Constantia" w:hAnsi="Constantia"/>
        </w:rPr>
        <w:t>Sullivan &amp; Worcester</w:t>
      </w:r>
    </w:p>
    <w:p w14:paraId="7CAE55E1" w14:textId="77777777" w:rsidR="00B45559" w:rsidRDefault="00B45559">
      <w:pPr>
        <w:rPr>
          <w:rFonts w:ascii="Constantia" w:hAnsi="Constantia"/>
          <w:b/>
        </w:rPr>
      </w:pPr>
      <w:r>
        <w:rPr>
          <w:rFonts w:ascii="Constantia" w:hAnsi="Constantia"/>
          <w:b/>
        </w:rPr>
        <w:br w:type="page"/>
      </w:r>
    </w:p>
    <w:p w14:paraId="47219DF6" w14:textId="77777777" w:rsidR="003E18A4" w:rsidRPr="008F2F5C" w:rsidRDefault="003E18A4" w:rsidP="003E18A4">
      <w:pPr>
        <w:pBdr>
          <w:bottom w:val="single" w:sz="6" w:space="1" w:color="auto"/>
        </w:pBdr>
        <w:rPr>
          <w:rFonts w:ascii="Constantia" w:hAnsi="Constantia"/>
          <w:b/>
        </w:rPr>
      </w:pPr>
      <w:r>
        <w:rPr>
          <w:rFonts w:ascii="Constantia" w:hAnsi="Constantia"/>
          <w:b/>
        </w:rPr>
        <w:lastRenderedPageBreak/>
        <w:t xml:space="preserve">TAX </w:t>
      </w:r>
      <w:r w:rsidRPr="00CB111C">
        <w:rPr>
          <w:rFonts w:ascii="Constantia" w:hAnsi="Constantia"/>
        </w:rPr>
        <w:t>(Individual, Corporate, Par</w:t>
      </w:r>
      <w:r w:rsidR="00F94F36" w:rsidRPr="00CB111C">
        <w:rPr>
          <w:rFonts w:ascii="Constantia" w:hAnsi="Constantia"/>
        </w:rPr>
        <w:t>tnership</w:t>
      </w:r>
      <w:r w:rsidR="00E23EC1">
        <w:rPr>
          <w:rFonts w:ascii="Constantia" w:hAnsi="Constantia"/>
        </w:rPr>
        <w:t>)</w:t>
      </w:r>
    </w:p>
    <w:p w14:paraId="6FB5BEB4" w14:textId="77777777" w:rsidR="003E18A4" w:rsidRPr="003A75B8" w:rsidRDefault="003E18A4" w:rsidP="003E18A4">
      <w:pPr>
        <w:rPr>
          <w:rFonts w:ascii="Constantia" w:hAnsi="Constantia"/>
          <w:b/>
          <w:color w:val="000000" w:themeColor="text1"/>
        </w:rPr>
      </w:pPr>
      <w:r w:rsidRPr="008F2F5C">
        <w:rPr>
          <w:rFonts w:ascii="Constantia" w:hAnsi="Constantia"/>
          <w:b/>
        </w:rPr>
        <w:t>Size of practice in the market</w:t>
      </w:r>
      <w:r w:rsidR="00CB111C">
        <w:rPr>
          <w:rFonts w:ascii="Constantia" w:hAnsi="Constantia"/>
          <w:b/>
        </w:rPr>
        <w:t>:</w:t>
      </w:r>
      <w:r>
        <w:rPr>
          <w:rFonts w:ascii="Constantia" w:hAnsi="Constantia"/>
        </w:rPr>
        <w:tab/>
      </w:r>
      <w:r>
        <w:rPr>
          <w:rFonts w:ascii="Constantia" w:hAnsi="Constantia"/>
        </w:rPr>
        <w:tab/>
      </w:r>
      <w:r>
        <w:rPr>
          <w:rFonts w:ascii="Constantia" w:hAnsi="Constantia"/>
          <w:i/>
        </w:rPr>
        <w:t>Small</w:t>
      </w:r>
      <w:r>
        <w:rPr>
          <w:rFonts w:ascii="Constantia" w:hAnsi="Constantia"/>
        </w:rPr>
        <w:br/>
      </w:r>
      <w:r w:rsidRPr="008F2F5C">
        <w:rPr>
          <w:rFonts w:ascii="Constantia" w:hAnsi="Constantia"/>
          <w:b/>
        </w:rPr>
        <w:t>Curr</w:t>
      </w:r>
      <w:r w:rsidR="009C4E75">
        <w:rPr>
          <w:rFonts w:ascii="Constantia" w:hAnsi="Constantia"/>
          <w:b/>
        </w:rPr>
        <w:t>ent hiring demand for practice:</w:t>
      </w:r>
      <w:r>
        <w:rPr>
          <w:rFonts w:ascii="Constantia" w:hAnsi="Constantia"/>
        </w:rPr>
        <w:tab/>
      </w:r>
      <w:r w:rsidR="00976580">
        <w:rPr>
          <w:rFonts w:ascii="Constantia" w:hAnsi="Constantia"/>
          <w:i/>
        </w:rPr>
        <w:t>Low</w:t>
      </w:r>
      <w:r>
        <w:rPr>
          <w:rFonts w:ascii="Constantia" w:hAnsi="Constantia"/>
        </w:rPr>
        <w:br/>
      </w:r>
      <w:r w:rsidRPr="008F2F5C">
        <w:rPr>
          <w:rFonts w:ascii="Constantia" w:hAnsi="Constantia"/>
          <w:b/>
        </w:rPr>
        <w:t>Overvie</w:t>
      </w:r>
      <w:r>
        <w:rPr>
          <w:rFonts w:ascii="Constantia" w:hAnsi="Constantia"/>
          <w:b/>
        </w:rPr>
        <w:t>w of the practice in the market</w:t>
      </w:r>
      <w:r w:rsidR="009C4E75">
        <w:rPr>
          <w:rFonts w:ascii="Constantia" w:hAnsi="Constantia"/>
          <w:b/>
        </w:rPr>
        <w:t>:</w:t>
      </w:r>
      <w:r>
        <w:rPr>
          <w:rFonts w:ascii="Constantia" w:hAnsi="Constantia"/>
        </w:rPr>
        <w:tab/>
      </w:r>
      <w:r w:rsidRPr="0030662A">
        <w:rPr>
          <w:rFonts w:ascii="Constantia" w:hAnsi="Constantia"/>
          <w:color w:val="000000" w:themeColor="text1"/>
        </w:rPr>
        <w:t>Attorneys i</w:t>
      </w:r>
      <w:r>
        <w:rPr>
          <w:rFonts w:ascii="Constantia" w:hAnsi="Constantia"/>
          <w:color w:val="000000" w:themeColor="text1"/>
        </w:rPr>
        <w:t xml:space="preserve">n this practice within Boston </w:t>
      </w:r>
      <w:r w:rsidRPr="003A75B8">
        <w:rPr>
          <w:rFonts w:ascii="Constantia" w:hAnsi="Constantia" w:cs="Arial"/>
          <w:color w:val="000000" w:themeColor="text1"/>
        </w:rPr>
        <w:t>provide a full range of income tax, estate tax, employee benefits, and tax dispute services to a broad array of domestic and multi-national corporations, partnerships, limited liability companies, tax-exempt organizat</w:t>
      </w:r>
      <w:r>
        <w:rPr>
          <w:rFonts w:ascii="Constantia" w:hAnsi="Constantia" w:cs="Arial"/>
          <w:color w:val="000000" w:themeColor="text1"/>
        </w:rPr>
        <w:t>ions, and individuals so clients can</w:t>
      </w:r>
      <w:r w:rsidRPr="003A75B8">
        <w:rPr>
          <w:rFonts w:ascii="Constantia" w:hAnsi="Constantia" w:cs="Arial"/>
          <w:color w:val="000000" w:themeColor="text1"/>
        </w:rPr>
        <w:t xml:space="preserve"> plan for</w:t>
      </w:r>
      <w:r>
        <w:rPr>
          <w:rFonts w:ascii="Constantia" w:hAnsi="Constantia" w:cs="Arial"/>
          <w:color w:val="000000" w:themeColor="text1"/>
        </w:rPr>
        <w:t xml:space="preserve">, comply, </w:t>
      </w:r>
      <w:r w:rsidRPr="003A75B8">
        <w:rPr>
          <w:rFonts w:ascii="Constantia" w:hAnsi="Constantia" w:cs="Arial"/>
          <w:color w:val="000000" w:themeColor="text1"/>
        </w:rPr>
        <w:t>and contr</w:t>
      </w:r>
      <w:r>
        <w:rPr>
          <w:rFonts w:ascii="Constantia" w:hAnsi="Constantia" w:cs="Arial"/>
          <w:color w:val="000000" w:themeColor="text1"/>
        </w:rPr>
        <w:t>ol the tax consequences of</w:t>
      </w:r>
      <w:r w:rsidRPr="003A75B8">
        <w:rPr>
          <w:rFonts w:ascii="Constantia" w:hAnsi="Constantia" w:cs="Arial"/>
          <w:color w:val="000000" w:themeColor="text1"/>
        </w:rPr>
        <w:t xml:space="preserve"> business and investment transactions</w:t>
      </w:r>
      <w:r>
        <w:rPr>
          <w:rFonts w:ascii="Constantia" w:hAnsi="Constantia" w:cs="Arial"/>
          <w:color w:val="000000" w:themeColor="text1"/>
        </w:rPr>
        <w:t>.</w:t>
      </w:r>
      <w:r w:rsidR="00951C53">
        <w:rPr>
          <w:rFonts w:ascii="Constantia" w:hAnsi="Constantia" w:cs="Arial"/>
          <w:color w:val="000000" w:themeColor="text1"/>
        </w:rPr>
        <w:t xml:space="preserve">  Most firms have some presence in tax and firms will look to add one or two associates to each incoming class.</w:t>
      </w:r>
    </w:p>
    <w:p w14:paraId="2A620584" w14:textId="77777777" w:rsidR="003E18A4" w:rsidRPr="00022854" w:rsidRDefault="003E18A4" w:rsidP="003E18A4">
      <w:pPr>
        <w:rPr>
          <w:rFonts w:ascii="Constantia" w:hAnsi="Constantia"/>
          <w:b/>
        </w:rPr>
      </w:pPr>
      <w:r>
        <w:rPr>
          <w:rFonts w:ascii="Constantia" w:hAnsi="Constantia"/>
          <w:b/>
        </w:rPr>
        <w:t>Firms to consider for this practice:</w:t>
      </w:r>
    </w:p>
    <w:p w14:paraId="0D7A51D4" w14:textId="77777777" w:rsidR="003E18A4" w:rsidRDefault="006F5485" w:rsidP="00A646B7">
      <w:pPr>
        <w:pStyle w:val="ListParagraph"/>
        <w:keepLines/>
        <w:numPr>
          <w:ilvl w:val="1"/>
          <w:numId w:val="19"/>
        </w:numPr>
        <w:rPr>
          <w:rFonts w:ascii="Constantia" w:hAnsi="Constantia"/>
        </w:rPr>
      </w:pPr>
      <w:r>
        <w:rPr>
          <w:rFonts w:ascii="Constantia" w:hAnsi="Constantia"/>
        </w:rPr>
        <w:t>Choate</w:t>
      </w:r>
    </w:p>
    <w:p w14:paraId="28A1E053" w14:textId="77777777" w:rsidR="00EB426F" w:rsidRPr="003E18A4" w:rsidRDefault="00EB426F" w:rsidP="00A646B7">
      <w:pPr>
        <w:pStyle w:val="ListParagraph"/>
        <w:keepLines/>
        <w:numPr>
          <w:ilvl w:val="1"/>
          <w:numId w:val="19"/>
        </w:numPr>
        <w:rPr>
          <w:rFonts w:ascii="Constantia" w:hAnsi="Constantia"/>
        </w:rPr>
      </w:pPr>
      <w:r>
        <w:rPr>
          <w:rFonts w:ascii="Constantia" w:hAnsi="Constantia"/>
        </w:rPr>
        <w:t>Foley Hoag</w:t>
      </w:r>
    </w:p>
    <w:p w14:paraId="65278D5E" w14:textId="77777777" w:rsidR="003E18A4" w:rsidRPr="003E18A4" w:rsidRDefault="006F5485" w:rsidP="00A646B7">
      <w:pPr>
        <w:pStyle w:val="ListParagraph"/>
        <w:keepLines/>
        <w:numPr>
          <w:ilvl w:val="1"/>
          <w:numId w:val="19"/>
        </w:numPr>
        <w:rPr>
          <w:rFonts w:ascii="Constantia" w:hAnsi="Constantia"/>
        </w:rPr>
      </w:pPr>
      <w:r>
        <w:rPr>
          <w:rFonts w:ascii="Constantia" w:hAnsi="Constantia"/>
        </w:rPr>
        <w:t>Goodwin</w:t>
      </w:r>
    </w:p>
    <w:p w14:paraId="39673859" w14:textId="77777777" w:rsidR="003E18A4" w:rsidRDefault="003E18A4" w:rsidP="00A646B7">
      <w:pPr>
        <w:pStyle w:val="ListParagraph"/>
        <w:keepLines/>
        <w:numPr>
          <w:ilvl w:val="1"/>
          <w:numId w:val="19"/>
        </w:numPr>
        <w:rPr>
          <w:rFonts w:ascii="Constantia" w:hAnsi="Constantia"/>
        </w:rPr>
      </w:pPr>
      <w:r w:rsidRPr="003E18A4">
        <w:rPr>
          <w:rFonts w:ascii="Constantia" w:hAnsi="Constantia"/>
        </w:rPr>
        <w:t>Goulston &amp; Storrs</w:t>
      </w:r>
    </w:p>
    <w:p w14:paraId="47E98912" w14:textId="77777777" w:rsidR="00E15043" w:rsidRDefault="00E15043" w:rsidP="00E15043">
      <w:pPr>
        <w:pStyle w:val="ListParagraph"/>
        <w:keepLines/>
        <w:numPr>
          <w:ilvl w:val="1"/>
          <w:numId w:val="19"/>
        </w:numPr>
        <w:rPr>
          <w:rFonts w:ascii="Constantia" w:hAnsi="Constantia"/>
        </w:rPr>
      </w:pPr>
      <w:r w:rsidRPr="00022854">
        <w:rPr>
          <w:rFonts w:ascii="Constantia" w:hAnsi="Constantia"/>
        </w:rPr>
        <w:t xml:space="preserve">Gunderson Dettmer </w:t>
      </w:r>
      <w:proofErr w:type="spellStart"/>
      <w:r w:rsidRPr="00022854">
        <w:rPr>
          <w:rFonts w:ascii="Constantia" w:hAnsi="Constantia"/>
        </w:rPr>
        <w:t>Stough</w:t>
      </w:r>
      <w:proofErr w:type="spellEnd"/>
      <w:r w:rsidRPr="00022854">
        <w:rPr>
          <w:rFonts w:ascii="Constantia" w:hAnsi="Constantia"/>
        </w:rPr>
        <w:t xml:space="preserve"> </w:t>
      </w:r>
      <w:proofErr w:type="spellStart"/>
      <w:r w:rsidRPr="00022854">
        <w:rPr>
          <w:rFonts w:ascii="Constantia" w:hAnsi="Constantia"/>
        </w:rPr>
        <w:t>Villenueve</w:t>
      </w:r>
      <w:proofErr w:type="spellEnd"/>
      <w:r w:rsidRPr="00022854">
        <w:rPr>
          <w:rFonts w:ascii="Constantia" w:hAnsi="Constantia"/>
        </w:rPr>
        <w:t xml:space="preserve"> Franklin &amp; </w:t>
      </w:r>
      <w:proofErr w:type="spellStart"/>
      <w:r w:rsidRPr="00022854">
        <w:rPr>
          <w:rFonts w:ascii="Constantia" w:hAnsi="Constantia"/>
        </w:rPr>
        <w:t>Hachigian</w:t>
      </w:r>
      <w:proofErr w:type="spellEnd"/>
    </w:p>
    <w:p w14:paraId="653C501A" w14:textId="77777777" w:rsidR="003E18A4" w:rsidRDefault="003E18A4" w:rsidP="00A646B7">
      <w:pPr>
        <w:pStyle w:val="ListParagraph"/>
        <w:keepLines/>
        <w:numPr>
          <w:ilvl w:val="1"/>
          <w:numId w:val="19"/>
        </w:numPr>
        <w:rPr>
          <w:rFonts w:ascii="Constantia" w:hAnsi="Constantia"/>
        </w:rPr>
      </w:pPr>
      <w:r w:rsidRPr="003E18A4">
        <w:rPr>
          <w:rFonts w:ascii="Constantia" w:hAnsi="Constantia"/>
        </w:rPr>
        <w:t>Holland &amp; Knight</w:t>
      </w:r>
    </w:p>
    <w:p w14:paraId="55D9EA1C" w14:textId="77777777" w:rsidR="00EB426F" w:rsidRPr="003E18A4" w:rsidRDefault="00EB426F" w:rsidP="00A646B7">
      <w:pPr>
        <w:pStyle w:val="ListParagraph"/>
        <w:keepLines/>
        <w:numPr>
          <w:ilvl w:val="1"/>
          <w:numId w:val="19"/>
        </w:numPr>
        <w:rPr>
          <w:rFonts w:ascii="Constantia" w:hAnsi="Constantia"/>
        </w:rPr>
      </w:pPr>
      <w:r>
        <w:rPr>
          <w:rFonts w:ascii="Constantia" w:hAnsi="Constantia"/>
        </w:rPr>
        <w:t>K&amp;L Gates</w:t>
      </w:r>
    </w:p>
    <w:p w14:paraId="23F706E5" w14:textId="77777777" w:rsidR="003E18A4" w:rsidRPr="003E18A4" w:rsidRDefault="003E18A4" w:rsidP="00A646B7">
      <w:pPr>
        <w:pStyle w:val="ListParagraph"/>
        <w:keepLines/>
        <w:numPr>
          <w:ilvl w:val="1"/>
          <w:numId w:val="19"/>
        </w:numPr>
        <w:rPr>
          <w:rFonts w:ascii="Constantia" w:hAnsi="Constantia"/>
        </w:rPr>
      </w:pPr>
      <w:r w:rsidRPr="003E18A4">
        <w:rPr>
          <w:rFonts w:ascii="Constantia" w:hAnsi="Constantia"/>
        </w:rPr>
        <w:t>McDermott Will &amp; Emery</w:t>
      </w:r>
    </w:p>
    <w:p w14:paraId="56D0470C" w14:textId="39CE899F" w:rsidR="003E18A4" w:rsidRPr="003E18A4" w:rsidRDefault="003E18A4" w:rsidP="00A646B7">
      <w:pPr>
        <w:pStyle w:val="ListParagraph"/>
        <w:keepLines/>
        <w:numPr>
          <w:ilvl w:val="1"/>
          <w:numId w:val="19"/>
        </w:numPr>
        <w:rPr>
          <w:rFonts w:ascii="Constantia" w:hAnsi="Constantia"/>
        </w:rPr>
      </w:pPr>
      <w:r w:rsidRPr="003E18A4">
        <w:rPr>
          <w:rFonts w:ascii="Constantia" w:hAnsi="Constantia"/>
        </w:rPr>
        <w:t xml:space="preserve">Mintz </w:t>
      </w:r>
    </w:p>
    <w:p w14:paraId="0F42789F" w14:textId="77777777" w:rsidR="003E18A4" w:rsidRPr="003E18A4" w:rsidRDefault="003E18A4" w:rsidP="00A646B7">
      <w:pPr>
        <w:pStyle w:val="ListParagraph"/>
        <w:keepLines/>
        <w:numPr>
          <w:ilvl w:val="1"/>
          <w:numId w:val="19"/>
        </w:numPr>
        <w:rPr>
          <w:rFonts w:ascii="Constantia" w:hAnsi="Constantia"/>
        </w:rPr>
      </w:pPr>
      <w:r w:rsidRPr="003E18A4">
        <w:rPr>
          <w:rFonts w:ascii="Constantia" w:hAnsi="Constantia"/>
        </w:rPr>
        <w:t>Morgan Lewis</w:t>
      </w:r>
    </w:p>
    <w:p w14:paraId="041A1666" w14:textId="77777777" w:rsidR="003E18A4" w:rsidRDefault="003E18A4" w:rsidP="00A646B7">
      <w:pPr>
        <w:pStyle w:val="ListParagraph"/>
        <w:keepLines/>
        <w:numPr>
          <w:ilvl w:val="1"/>
          <w:numId w:val="19"/>
        </w:numPr>
        <w:rPr>
          <w:rFonts w:ascii="Constantia" w:hAnsi="Constantia"/>
        </w:rPr>
      </w:pPr>
      <w:r w:rsidRPr="003E18A4">
        <w:rPr>
          <w:rFonts w:ascii="Constantia" w:hAnsi="Constantia"/>
        </w:rPr>
        <w:t xml:space="preserve">Nixon Peabody </w:t>
      </w:r>
    </w:p>
    <w:p w14:paraId="77DA0817" w14:textId="77777777" w:rsidR="006D7909" w:rsidRPr="00D659CC" w:rsidRDefault="006D7909" w:rsidP="006D7909">
      <w:pPr>
        <w:pStyle w:val="ListParagraph"/>
        <w:keepLines/>
        <w:numPr>
          <w:ilvl w:val="1"/>
          <w:numId w:val="19"/>
        </w:numPr>
        <w:rPr>
          <w:rFonts w:ascii="Constantia" w:hAnsi="Constantia"/>
        </w:rPr>
      </w:pPr>
      <w:proofErr w:type="spellStart"/>
      <w:r w:rsidRPr="00D659CC">
        <w:rPr>
          <w:rFonts w:ascii="Constantia" w:hAnsi="Constantia"/>
        </w:rPr>
        <w:t>Nutter</w:t>
      </w:r>
      <w:proofErr w:type="spellEnd"/>
      <w:r w:rsidRPr="00D659CC">
        <w:rPr>
          <w:rFonts w:ascii="Constantia" w:hAnsi="Constantia"/>
        </w:rPr>
        <w:t xml:space="preserve"> </w:t>
      </w:r>
      <w:proofErr w:type="spellStart"/>
      <w:r w:rsidRPr="00D659CC">
        <w:rPr>
          <w:rFonts w:ascii="Constantia" w:hAnsi="Constantia"/>
        </w:rPr>
        <w:t>McClennen</w:t>
      </w:r>
      <w:proofErr w:type="spellEnd"/>
      <w:r w:rsidRPr="00D659CC">
        <w:rPr>
          <w:rFonts w:ascii="Constantia" w:hAnsi="Constantia"/>
        </w:rPr>
        <w:t xml:space="preserve"> &amp; Fish</w:t>
      </w:r>
    </w:p>
    <w:p w14:paraId="02754DAD" w14:textId="77777777" w:rsidR="003E18A4" w:rsidRPr="003E18A4" w:rsidRDefault="003E18A4" w:rsidP="00A646B7">
      <w:pPr>
        <w:pStyle w:val="ListParagraph"/>
        <w:keepLines/>
        <w:numPr>
          <w:ilvl w:val="1"/>
          <w:numId w:val="19"/>
        </w:numPr>
        <w:rPr>
          <w:rFonts w:ascii="Constantia" w:hAnsi="Constantia"/>
        </w:rPr>
      </w:pPr>
      <w:r w:rsidRPr="003E18A4">
        <w:rPr>
          <w:rFonts w:ascii="Constantia" w:hAnsi="Constantia"/>
        </w:rPr>
        <w:t>Proskauer</w:t>
      </w:r>
    </w:p>
    <w:p w14:paraId="693187F0" w14:textId="77777777" w:rsidR="003E18A4" w:rsidRPr="003E18A4" w:rsidRDefault="003E18A4" w:rsidP="00A646B7">
      <w:pPr>
        <w:pStyle w:val="ListParagraph"/>
        <w:keepLines/>
        <w:numPr>
          <w:ilvl w:val="1"/>
          <w:numId w:val="19"/>
        </w:numPr>
        <w:rPr>
          <w:rFonts w:ascii="Constantia" w:hAnsi="Constantia"/>
        </w:rPr>
      </w:pPr>
      <w:r w:rsidRPr="003E18A4">
        <w:rPr>
          <w:rFonts w:ascii="Constantia" w:hAnsi="Constantia"/>
        </w:rPr>
        <w:t>Ropes &amp; Gray</w:t>
      </w:r>
    </w:p>
    <w:p w14:paraId="2C38F4D5" w14:textId="77777777" w:rsidR="003E18A4" w:rsidRPr="003E18A4" w:rsidRDefault="003E18A4" w:rsidP="00A646B7">
      <w:pPr>
        <w:pStyle w:val="ListParagraph"/>
        <w:keepLines/>
        <w:numPr>
          <w:ilvl w:val="1"/>
          <w:numId w:val="19"/>
        </w:numPr>
        <w:rPr>
          <w:rFonts w:ascii="Constantia" w:hAnsi="Constantia"/>
        </w:rPr>
      </w:pPr>
      <w:r w:rsidRPr="003E18A4">
        <w:rPr>
          <w:rFonts w:ascii="Constantia" w:hAnsi="Constantia"/>
        </w:rPr>
        <w:t>Sullivan &amp; Worcester</w:t>
      </w:r>
    </w:p>
    <w:p w14:paraId="2015566A" w14:textId="77777777" w:rsidR="003E18A4" w:rsidRPr="003E18A4" w:rsidRDefault="003E18A4" w:rsidP="00A646B7">
      <w:pPr>
        <w:pStyle w:val="ListParagraph"/>
        <w:keepLines/>
        <w:numPr>
          <w:ilvl w:val="1"/>
          <w:numId w:val="19"/>
        </w:numPr>
        <w:rPr>
          <w:rFonts w:ascii="Constantia" w:hAnsi="Constantia"/>
        </w:rPr>
      </w:pPr>
      <w:r w:rsidRPr="003E18A4">
        <w:rPr>
          <w:rFonts w:ascii="Constantia" w:hAnsi="Constantia"/>
        </w:rPr>
        <w:t>WilmerHale</w:t>
      </w:r>
    </w:p>
    <w:p w14:paraId="6DA0DB79" w14:textId="77777777" w:rsidR="00B45559" w:rsidRDefault="00B45559">
      <w:pPr>
        <w:rPr>
          <w:rFonts w:ascii="Constantia" w:hAnsi="Constantia"/>
          <w:b/>
        </w:rPr>
      </w:pPr>
      <w:r>
        <w:rPr>
          <w:rFonts w:ascii="Constantia" w:hAnsi="Constantia"/>
          <w:b/>
        </w:rPr>
        <w:br w:type="page"/>
      </w:r>
    </w:p>
    <w:p w14:paraId="4F10AF49" w14:textId="77777777" w:rsidR="0030662A" w:rsidRPr="008F2F5C" w:rsidRDefault="0030662A" w:rsidP="0030662A">
      <w:pPr>
        <w:pBdr>
          <w:bottom w:val="single" w:sz="6" w:space="1" w:color="auto"/>
        </w:pBdr>
        <w:rPr>
          <w:rFonts w:ascii="Constantia" w:hAnsi="Constantia"/>
          <w:b/>
        </w:rPr>
      </w:pPr>
      <w:r>
        <w:rPr>
          <w:rFonts w:ascii="Constantia" w:hAnsi="Constantia"/>
          <w:b/>
        </w:rPr>
        <w:lastRenderedPageBreak/>
        <w:t xml:space="preserve">TRUST &amp; ESTATES </w:t>
      </w:r>
    </w:p>
    <w:p w14:paraId="4E2166F3" w14:textId="77777777" w:rsidR="0030662A" w:rsidRDefault="0030662A" w:rsidP="0030662A">
      <w:pPr>
        <w:rPr>
          <w:b/>
          <w:sz w:val="28"/>
          <w:szCs w:val="28"/>
        </w:rPr>
      </w:pPr>
      <w:r w:rsidRPr="008F2F5C">
        <w:rPr>
          <w:rFonts w:ascii="Constantia" w:hAnsi="Constantia"/>
          <w:b/>
        </w:rPr>
        <w:t>Size of practice in the market</w:t>
      </w:r>
      <w:r w:rsidR="009C4E75">
        <w:rPr>
          <w:rFonts w:ascii="Constantia" w:hAnsi="Constantia"/>
          <w:b/>
        </w:rPr>
        <w:t>:</w:t>
      </w:r>
      <w:r>
        <w:rPr>
          <w:rFonts w:ascii="Constantia" w:hAnsi="Constantia"/>
        </w:rPr>
        <w:tab/>
      </w:r>
      <w:r>
        <w:rPr>
          <w:rFonts w:ascii="Constantia" w:hAnsi="Constantia"/>
        </w:rPr>
        <w:tab/>
      </w:r>
      <w:r>
        <w:rPr>
          <w:rFonts w:ascii="Constantia" w:hAnsi="Constantia"/>
          <w:i/>
        </w:rPr>
        <w:t>Small</w:t>
      </w:r>
      <w:r>
        <w:rPr>
          <w:rFonts w:ascii="Constantia" w:hAnsi="Constantia"/>
        </w:rPr>
        <w:br/>
      </w:r>
      <w:r w:rsidRPr="008F2F5C">
        <w:rPr>
          <w:rFonts w:ascii="Constantia" w:hAnsi="Constantia"/>
          <w:b/>
        </w:rPr>
        <w:t xml:space="preserve">Current hiring demand for </w:t>
      </w:r>
      <w:r w:rsidR="009C4E75">
        <w:rPr>
          <w:rFonts w:ascii="Constantia" w:hAnsi="Constantia"/>
          <w:b/>
        </w:rPr>
        <w:t>practice:</w:t>
      </w:r>
      <w:r>
        <w:rPr>
          <w:rFonts w:ascii="Constantia" w:hAnsi="Constantia"/>
        </w:rPr>
        <w:tab/>
      </w:r>
      <w:r w:rsidR="00976580">
        <w:rPr>
          <w:rFonts w:ascii="Constantia" w:hAnsi="Constantia"/>
          <w:i/>
        </w:rPr>
        <w:t>Low</w:t>
      </w:r>
      <w:r>
        <w:rPr>
          <w:rFonts w:ascii="Constantia" w:hAnsi="Constantia"/>
        </w:rPr>
        <w:br/>
      </w:r>
      <w:r w:rsidRPr="008F2F5C">
        <w:rPr>
          <w:rFonts w:ascii="Constantia" w:hAnsi="Constantia"/>
          <w:b/>
        </w:rPr>
        <w:t>Overvie</w:t>
      </w:r>
      <w:r>
        <w:rPr>
          <w:rFonts w:ascii="Constantia" w:hAnsi="Constantia"/>
          <w:b/>
        </w:rPr>
        <w:t>w of the practice in the market</w:t>
      </w:r>
      <w:r w:rsidR="009C4E75">
        <w:rPr>
          <w:rFonts w:ascii="Constantia" w:hAnsi="Constantia"/>
          <w:b/>
        </w:rPr>
        <w:t>:</w:t>
      </w:r>
      <w:r>
        <w:rPr>
          <w:rFonts w:ascii="Constantia" w:hAnsi="Constantia"/>
        </w:rPr>
        <w:tab/>
      </w:r>
      <w:r w:rsidRPr="0030662A">
        <w:rPr>
          <w:rFonts w:ascii="Constantia" w:hAnsi="Constantia"/>
          <w:color w:val="000000" w:themeColor="text1"/>
        </w:rPr>
        <w:t>Attorneys i</w:t>
      </w:r>
      <w:r>
        <w:rPr>
          <w:rFonts w:ascii="Constantia" w:hAnsi="Constantia"/>
          <w:color w:val="000000" w:themeColor="text1"/>
        </w:rPr>
        <w:t xml:space="preserve">n this practice within Boston </w:t>
      </w:r>
      <w:r w:rsidRPr="0030662A">
        <w:rPr>
          <w:rFonts w:ascii="Constantia" w:hAnsi="Constantia" w:cs="Arial"/>
          <w:color w:val="000000" w:themeColor="text1"/>
        </w:rPr>
        <w:t>counsel high net worth individuals and families, structuring plans to advance client goals, optimize tax results and preserve wealth.  Attorneys also work to establish and maintain charitable foundations.  Boston firms usually have a small set of attorneys that specialize in T&amp;E</w:t>
      </w:r>
      <w:r>
        <w:rPr>
          <w:rFonts w:ascii="Constantia" w:hAnsi="Constantia" w:cs="Arial"/>
          <w:color w:val="000000" w:themeColor="text1"/>
        </w:rPr>
        <w:t>, so the demand for incoming associates is generally very low</w:t>
      </w:r>
      <w:r w:rsidRPr="0030662A">
        <w:rPr>
          <w:rFonts w:ascii="Constantia" w:hAnsi="Constantia" w:cs="Arial"/>
          <w:color w:val="000000" w:themeColor="text1"/>
        </w:rPr>
        <w:t>.</w:t>
      </w:r>
    </w:p>
    <w:p w14:paraId="7277538A" w14:textId="77777777" w:rsidR="0030662A" w:rsidRPr="00022854" w:rsidRDefault="0030662A" w:rsidP="0030662A">
      <w:pPr>
        <w:rPr>
          <w:rFonts w:ascii="Constantia" w:hAnsi="Constantia"/>
          <w:b/>
        </w:rPr>
      </w:pPr>
      <w:r>
        <w:rPr>
          <w:rFonts w:ascii="Constantia" w:hAnsi="Constantia"/>
          <w:b/>
        </w:rPr>
        <w:t>Firms to consider for this practice:</w:t>
      </w:r>
    </w:p>
    <w:p w14:paraId="730AA76E" w14:textId="77777777" w:rsidR="007035EF" w:rsidRDefault="007035EF" w:rsidP="00A646B7">
      <w:pPr>
        <w:pStyle w:val="ListParagraph"/>
        <w:keepLines/>
        <w:numPr>
          <w:ilvl w:val="1"/>
          <w:numId w:val="20"/>
        </w:numPr>
        <w:rPr>
          <w:rFonts w:ascii="Constantia" w:hAnsi="Constantia"/>
        </w:rPr>
      </w:pPr>
      <w:r>
        <w:rPr>
          <w:rFonts w:ascii="Constantia" w:hAnsi="Constantia"/>
        </w:rPr>
        <w:t>Day Pitney</w:t>
      </w:r>
    </w:p>
    <w:p w14:paraId="66CCB81C" w14:textId="19CD4632" w:rsidR="0030662A" w:rsidRPr="0030662A" w:rsidRDefault="006F5485" w:rsidP="00A646B7">
      <w:pPr>
        <w:pStyle w:val="ListParagraph"/>
        <w:keepLines/>
        <w:numPr>
          <w:ilvl w:val="1"/>
          <w:numId w:val="20"/>
        </w:numPr>
        <w:rPr>
          <w:rFonts w:ascii="Constantia" w:hAnsi="Constantia"/>
        </w:rPr>
      </w:pPr>
      <w:r>
        <w:rPr>
          <w:rFonts w:ascii="Constantia" w:hAnsi="Constantia"/>
        </w:rPr>
        <w:t>Choate</w:t>
      </w:r>
    </w:p>
    <w:p w14:paraId="56C0086D" w14:textId="77777777" w:rsidR="0030662A" w:rsidRPr="0030662A" w:rsidRDefault="0030662A" w:rsidP="00A646B7">
      <w:pPr>
        <w:pStyle w:val="ListParagraph"/>
        <w:keepLines/>
        <w:numPr>
          <w:ilvl w:val="1"/>
          <w:numId w:val="20"/>
        </w:numPr>
        <w:rPr>
          <w:rFonts w:ascii="Constantia" w:hAnsi="Constantia"/>
        </w:rPr>
      </w:pPr>
      <w:r w:rsidRPr="0030662A">
        <w:rPr>
          <w:rFonts w:ascii="Constantia" w:hAnsi="Constantia"/>
        </w:rPr>
        <w:t>Foley Hoag</w:t>
      </w:r>
    </w:p>
    <w:p w14:paraId="201019E9" w14:textId="77777777" w:rsidR="0030662A" w:rsidRPr="0030662A" w:rsidRDefault="006F5485" w:rsidP="00A646B7">
      <w:pPr>
        <w:pStyle w:val="ListParagraph"/>
        <w:keepLines/>
        <w:numPr>
          <w:ilvl w:val="1"/>
          <w:numId w:val="20"/>
        </w:numPr>
        <w:rPr>
          <w:rFonts w:ascii="Constantia" w:hAnsi="Constantia"/>
        </w:rPr>
      </w:pPr>
      <w:r>
        <w:rPr>
          <w:rFonts w:ascii="Constantia" w:hAnsi="Constantia"/>
        </w:rPr>
        <w:t>Goodwin</w:t>
      </w:r>
    </w:p>
    <w:p w14:paraId="24BED118" w14:textId="77777777" w:rsidR="0030662A" w:rsidRPr="0030662A" w:rsidRDefault="0030662A" w:rsidP="00A646B7">
      <w:pPr>
        <w:pStyle w:val="ListParagraph"/>
        <w:keepLines/>
        <w:numPr>
          <w:ilvl w:val="1"/>
          <w:numId w:val="20"/>
        </w:numPr>
        <w:rPr>
          <w:rFonts w:ascii="Constantia" w:hAnsi="Constantia"/>
        </w:rPr>
      </w:pPr>
      <w:r w:rsidRPr="0030662A">
        <w:rPr>
          <w:rFonts w:ascii="Constantia" w:hAnsi="Constantia"/>
        </w:rPr>
        <w:t>Goulston &amp; Storrs</w:t>
      </w:r>
    </w:p>
    <w:p w14:paraId="47684A34" w14:textId="77777777" w:rsidR="0030662A" w:rsidRPr="0030662A" w:rsidRDefault="0030662A" w:rsidP="00A646B7">
      <w:pPr>
        <w:pStyle w:val="ListParagraph"/>
        <w:keepLines/>
        <w:numPr>
          <w:ilvl w:val="1"/>
          <w:numId w:val="20"/>
        </w:numPr>
        <w:rPr>
          <w:rFonts w:ascii="Constantia" w:hAnsi="Constantia"/>
        </w:rPr>
      </w:pPr>
      <w:r w:rsidRPr="0030662A">
        <w:rPr>
          <w:rFonts w:ascii="Constantia" w:hAnsi="Constantia"/>
        </w:rPr>
        <w:t>Holland &amp; Knight</w:t>
      </w:r>
    </w:p>
    <w:p w14:paraId="06F3877C" w14:textId="460C80BC" w:rsidR="0030662A" w:rsidRPr="0030662A" w:rsidRDefault="0030662A" w:rsidP="00A646B7">
      <w:pPr>
        <w:pStyle w:val="ListParagraph"/>
        <w:keepLines/>
        <w:numPr>
          <w:ilvl w:val="1"/>
          <w:numId w:val="20"/>
        </w:numPr>
        <w:rPr>
          <w:rFonts w:ascii="Constantia" w:hAnsi="Constantia"/>
        </w:rPr>
      </w:pPr>
      <w:r w:rsidRPr="0030662A">
        <w:rPr>
          <w:rFonts w:ascii="Constantia" w:hAnsi="Constantia"/>
        </w:rPr>
        <w:t xml:space="preserve">Mintz </w:t>
      </w:r>
    </w:p>
    <w:p w14:paraId="47A14450" w14:textId="77777777" w:rsidR="0030662A" w:rsidRPr="0030662A" w:rsidRDefault="0030662A" w:rsidP="00A646B7">
      <w:pPr>
        <w:pStyle w:val="ListParagraph"/>
        <w:keepLines/>
        <w:numPr>
          <w:ilvl w:val="1"/>
          <w:numId w:val="20"/>
        </w:numPr>
        <w:rPr>
          <w:rFonts w:ascii="Constantia" w:hAnsi="Constantia"/>
        </w:rPr>
      </w:pPr>
      <w:r w:rsidRPr="0030662A">
        <w:rPr>
          <w:rFonts w:ascii="Constantia" w:hAnsi="Constantia"/>
        </w:rPr>
        <w:t>Morgan Lewis</w:t>
      </w:r>
    </w:p>
    <w:p w14:paraId="10C6879C" w14:textId="77777777" w:rsidR="0030662A" w:rsidRPr="0030662A" w:rsidRDefault="0030662A" w:rsidP="00A646B7">
      <w:pPr>
        <w:pStyle w:val="ListParagraph"/>
        <w:keepLines/>
        <w:numPr>
          <w:ilvl w:val="1"/>
          <w:numId w:val="20"/>
        </w:numPr>
        <w:rPr>
          <w:rFonts w:ascii="Constantia" w:hAnsi="Constantia"/>
        </w:rPr>
      </w:pPr>
      <w:r w:rsidRPr="0030662A">
        <w:rPr>
          <w:rFonts w:ascii="Constantia" w:hAnsi="Constantia"/>
        </w:rPr>
        <w:t>Nixon Peabody</w:t>
      </w:r>
    </w:p>
    <w:p w14:paraId="2B4D1748" w14:textId="77777777" w:rsidR="0030662A" w:rsidRDefault="0030662A" w:rsidP="00A646B7">
      <w:pPr>
        <w:pStyle w:val="ListParagraph"/>
        <w:keepLines/>
        <w:numPr>
          <w:ilvl w:val="1"/>
          <w:numId w:val="20"/>
        </w:numPr>
        <w:rPr>
          <w:rFonts w:ascii="Constantia" w:hAnsi="Constantia"/>
        </w:rPr>
      </w:pPr>
      <w:r w:rsidRPr="0030662A">
        <w:rPr>
          <w:rFonts w:ascii="Constantia" w:hAnsi="Constantia"/>
        </w:rPr>
        <w:t>Nutter, McClennen &amp; Fish</w:t>
      </w:r>
    </w:p>
    <w:p w14:paraId="05D9A132" w14:textId="77777777" w:rsidR="0030662A" w:rsidRPr="0030662A" w:rsidRDefault="0030662A" w:rsidP="00A646B7">
      <w:pPr>
        <w:pStyle w:val="ListParagraph"/>
        <w:keepLines/>
        <w:numPr>
          <w:ilvl w:val="1"/>
          <w:numId w:val="20"/>
        </w:numPr>
        <w:rPr>
          <w:rFonts w:ascii="Constantia" w:hAnsi="Constantia"/>
        </w:rPr>
      </w:pPr>
      <w:r w:rsidRPr="0030662A">
        <w:rPr>
          <w:rFonts w:ascii="Constantia" w:hAnsi="Constantia"/>
        </w:rPr>
        <w:t>Ropes &amp; Gray</w:t>
      </w:r>
    </w:p>
    <w:p w14:paraId="0909A20E" w14:textId="77777777" w:rsidR="0030662A" w:rsidRPr="0030662A" w:rsidRDefault="0030662A" w:rsidP="00A646B7">
      <w:pPr>
        <w:pStyle w:val="ListParagraph"/>
        <w:keepLines/>
        <w:numPr>
          <w:ilvl w:val="1"/>
          <w:numId w:val="20"/>
        </w:numPr>
        <w:rPr>
          <w:rFonts w:ascii="Constantia" w:hAnsi="Constantia"/>
        </w:rPr>
      </w:pPr>
      <w:r w:rsidRPr="0030662A">
        <w:rPr>
          <w:rFonts w:ascii="Constantia" w:hAnsi="Constantia"/>
        </w:rPr>
        <w:t>Sullivan &amp; Worcester</w:t>
      </w:r>
    </w:p>
    <w:p w14:paraId="519AB0FA" w14:textId="77777777" w:rsidR="00F96A8D" w:rsidRDefault="00F96A8D">
      <w:pPr>
        <w:rPr>
          <w:rFonts w:ascii="Constantia" w:hAnsi="Constantia"/>
          <w:b/>
          <w:sz w:val="32"/>
          <w:szCs w:val="32"/>
        </w:rPr>
      </w:pPr>
      <w:r>
        <w:rPr>
          <w:rFonts w:ascii="Constantia" w:hAnsi="Constantia"/>
          <w:b/>
          <w:sz w:val="32"/>
          <w:szCs w:val="32"/>
        </w:rPr>
        <w:br w:type="page"/>
      </w:r>
    </w:p>
    <w:p w14:paraId="36844202" w14:textId="77777777" w:rsidR="006D4174" w:rsidRPr="001D20C7" w:rsidRDefault="006D4174" w:rsidP="006D4174">
      <w:pPr>
        <w:rPr>
          <w:rFonts w:ascii="Constantia" w:hAnsi="Constantia"/>
          <w:b/>
          <w:smallCaps/>
          <w:sz w:val="32"/>
          <w:szCs w:val="32"/>
        </w:rPr>
      </w:pPr>
      <w:r w:rsidRPr="001D20C7">
        <w:rPr>
          <w:rFonts w:ascii="Constantia" w:hAnsi="Constantia"/>
          <w:b/>
          <w:sz w:val="32"/>
          <w:szCs w:val="32"/>
        </w:rPr>
        <w:lastRenderedPageBreak/>
        <w:t>II.</w:t>
      </w:r>
      <w:r w:rsidRPr="001D20C7">
        <w:rPr>
          <w:rFonts w:ascii="Constantia" w:hAnsi="Constantia"/>
          <w:b/>
          <w:sz w:val="32"/>
          <w:szCs w:val="32"/>
        </w:rPr>
        <w:tab/>
      </w:r>
      <w:r w:rsidR="00521BC3" w:rsidRPr="001D20C7">
        <w:rPr>
          <w:rFonts w:ascii="Constantia" w:hAnsi="Constantia"/>
          <w:b/>
          <w:smallCaps/>
          <w:sz w:val="32"/>
          <w:szCs w:val="32"/>
        </w:rPr>
        <w:t>“Hidden Gems” (Non-EIP Firms)</w:t>
      </w:r>
    </w:p>
    <w:p w14:paraId="0AE522BE" w14:textId="77777777" w:rsidR="00521BC3" w:rsidRDefault="001D20C7" w:rsidP="00521BC3">
      <w:pPr>
        <w:rPr>
          <w:rFonts w:ascii="Constantia" w:hAnsi="Constantia"/>
          <w:b/>
        </w:rPr>
      </w:pPr>
      <w:r>
        <w:rPr>
          <w:rFonts w:ascii="Constantia" w:hAnsi="Constantia"/>
          <w:b/>
        </w:rPr>
        <w:t>List of n</w:t>
      </w:r>
      <w:r w:rsidR="00521BC3">
        <w:rPr>
          <w:rFonts w:ascii="Constantia" w:hAnsi="Constantia"/>
          <w:b/>
        </w:rPr>
        <w:t xml:space="preserve">on-EIP firms to consider for </w:t>
      </w:r>
      <w:r w:rsidR="00521BC3" w:rsidRPr="001D20C7">
        <w:rPr>
          <w:rFonts w:ascii="Constantia" w:hAnsi="Constantia"/>
          <w:b/>
          <w:u w:val="single"/>
        </w:rPr>
        <w:t>summer/entry level positions</w:t>
      </w:r>
      <w:r w:rsidR="00521BC3">
        <w:rPr>
          <w:rFonts w:ascii="Constantia" w:hAnsi="Constantia"/>
          <w:b/>
        </w:rPr>
        <w:t>:</w:t>
      </w:r>
    </w:p>
    <w:p w14:paraId="1372889A" w14:textId="77777777" w:rsidR="007553DA" w:rsidRDefault="007553DA" w:rsidP="007553DA">
      <w:pPr>
        <w:pStyle w:val="ListParagraph"/>
        <w:keepLines/>
        <w:numPr>
          <w:ilvl w:val="1"/>
          <w:numId w:val="16"/>
        </w:numPr>
        <w:rPr>
          <w:rFonts w:ascii="Constantia" w:hAnsi="Constantia"/>
          <w:color w:val="000000" w:themeColor="text1"/>
        </w:rPr>
      </w:pPr>
      <w:r w:rsidRPr="00B13F5C">
        <w:rPr>
          <w:rFonts w:ascii="Constantia" w:hAnsi="Constantia"/>
          <w:color w:val="000000" w:themeColor="text1"/>
        </w:rPr>
        <w:t xml:space="preserve">Burns &amp; </w:t>
      </w:r>
      <w:r>
        <w:rPr>
          <w:rFonts w:ascii="Constantia" w:hAnsi="Constantia"/>
          <w:color w:val="000000" w:themeColor="text1"/>
        </w:rPr>
        <w:t xml:space="preserve">Levinson </w:t>
      </w:r>
    </w:p>
    <w:p w14:paraId="2BEF2A8D" w14:textId="77777777" w:rsidR="00590D8E" w:rsidRDefault="00590D8E" w:rsidP="007553DA">
      <w:pPr>
        <w:pStyle w:val="ListParagraph"/>
        <w:keepLines/>
        <w:numPr>
          <w:ilvl w:val="1"/>
          <w:numId w:val="16"/>
        </w:numPr>
        <w:rPr>
          <w:rFonts w:ascii="Constantia" w:hAnsi="Constantia"/>
          <w:color w:val="000000" w:themeColor="text1"/>
        </w:rPr>
      </w:pPr>
      <w:r>
        <w:rPr>
          <w:rFonts w:ascii="Constantia" w:hAnsi="Constantia"/>
          <w:color w:val="000000" w:themeColor="text1"/>
        </w:rPr>
        <w:t>Day Pitney</w:t>
      </w:r>
    </w:p>
    <w:p w14:paraId="11403C51" w14:textId="77777777" w:rsidR="007553DA" w:rsidRDefault="007553DA" w:rsidP="007553DA">
      <w:pPr>
        <w:pStyle w:val="ListParagraph"/>
        <w:keepLines/>
        <w:numPr>
          <w:ilvl w:val="1"/>
          <w:numId w:val="16"/>
        </w:numPr>
        <w:rPr>
          <w:rFonts w:ascii="Constantia" w:hAnsi="Constantia"/>
          <w:color w:val="000000" w:themeColor="text1"/>
        </w:rPr>
      </w:pPr>
      <w:r w:rsidRPr="00B13F5C">
        <w:rPr>
          <w:rFonts w:ascii="Constantia" w:hAnsi="Constantia"/>
          <w:color w:val="000000" w:themeColor="text1"/>
        </w:rPr>
        <w:t>Hinckley A</w:t>
      </w:r>
      <w:r>
        <w:rPr>
          <w:rFonts w:ascii="Constantia" w:hAnsi="Constantia"/>
          <w:color w:val="000000" w:themeColor="text1"/>
        </w:rPr>
        <w:t xml:space="preserve">llen &amp; Snyder </w:t>
      </w:r>
    </w:p>
    <w:p w14:paraId="6856A1C7" w14:textId="77777777" w:rsidR="00590D8E" w:rsidRPr="00B13F5C" w:rsidRDefault="00590D8E" w:rsidP="007553DA">
      <w:pPr>
        <w:pStyle w:val="ListParagraph"/>
        <w:keepLines/>
        <w:numPr>
          <w:ilvl w:val="1"/>
          <w:numId w:val="16"/>
        </w:numPr>
        <w:rPr>
          <w:rFonts w:ascii="Constantia" w:hAnsi="Constantia"/>
          <w:color w:val="000000" w:themeColor="text1"/>
        </w:rPr>
      </w:pPr>
      <w:r>
        <w:rPr>
          <w:rFonts w:ascii="Constantia" w:hAnsi="Constantia"/>
          <w:color w:val="000000" w:themeColor="text1"/>
        </w:rPr>
        <w:t>Hinshaw Culbertson</w:t>
      </w:r>
    </w:p>
    <w:p w14:paraId="5E892B87" w14:textId="77777777" w:rsidR="00E90962" w:rsidRPr="00002BE2" w:rsidRDefault="00E90962" w:rsidP="00E90962">
      <w:pPr>
        <w:pStyle w:val="ListParagraph"/>
        <w:keepLines/>
        <w:numPr>
          <w:ilvl w:val="1"/>
          <w:numId w:val="16"/>
        </w:numPr>
        <w:rPr>
          <w:rFonts w:ascii="Constantia" w:hAnsi="Constantia"/>
        </w:rPr>
      </w:pPr>
      <w:r>
        <w:rPr>
          <w:rFonts w:ascii="Constantia" w:hAnsi="Constantia"/>
        </w:rPr>
        <w:t xml:space="preserve">McCarter </w:t>
      </w:r>
      <w:r w:rsidR="006400ED">
        <w:rPr>
          <w:rFonts w:ascii="Constantia" w:hAnsi="Constantia"/>
        </w:rPr>
        <w:t xml:space="preserve">&amp; </w:t>
      </w:r>
      <w:r>
        <w:rPr>
          <w:rFonts w:ascii="Constantia" w:hAnsi="Constantia"/>
        </w:rPr>
        <w:t>English</w:t>
      </w:r>
    </w:p>
    <w:p w14:paraId="4F57CAE2" w14:textId="77777777" w:rsidR="00E90962" w:rsidRDefault="00E90962" w:rsidP="00E90962">
      <w:pPr>
        <w:pStyle w:val="ListParagraph"/>
        <w:keepLines/>
        <w:numPr>
          <w:ilvl w:val="1"/>
          <w:numId w:val="16"/>
        </w:numPr>
        <w:rPr>
          <w:rFonts w:ascii="Constantia" w:hAnsi="Constantia"/>
        </w:rPr>
      </w:pPr>
      <w:r>
        <w:rPr>
          <w:rFonts w:ascii="Constantia" w:hAnsi="Constantia"/>
        </w:rPr>
        <w:t>Peabody &amp; Arnold</w:t>
      </w:r>
    </w:p>
    <w:p w14:paraId="3F8D9FC1" w14:textId="77777777" w:rsidR="00590D8E" w:rsidRDefault="00590D8E" w:rsidP="00E90962">
      <w:pPr>
        <w:pStyle w:val="ListParagraph"/>
        <w:keepLines/>
        <w:numPr>
          <w:ilvl w:val="1"/>
          <w:numId w:val="16"/>
        </w:numPr>
        <w:rPr>
          <w:rFonts w:ascii="Constantia" w:hAnsi="Constantia"/>
        </w:rPr>
      </w:pPr>
      <w:r>
        <w:rPr>
          <w:rFonts w:ascii="Constantia" w:hAnsi="Constantia"/>
        </w:rPr>
        <w:t>Pierce Atwood</w:t>
      </w:r>
    </w:p>
    <w:p w14:paraId="37367D44" w14:textId="77777777" w:rsidR="00B01EF3" w:rsidRDefault="00B01EF3" w:rsidP="00E90962">
      <w:pPr>
        <w:pStyle w:val="ListParagraph"/>
        <w:keepLines/>
        <w:numPr>
          <w:ilvl w:val="1"/>
          <w:numId w:val="16"/>
        </w:numPr>
        <w:rPr>
          <w:rFonts w:ascii="Constantia" w:hAnsi="Constantia"/>
        </w:rPr>
      </w:pPr>
      <w:proofErr w:type="spellStart"/>
      <w:r>
        <w:rPr>
          <w:rFonts w:ascii="Constantia" w:hAnsi="Constantia"/>
        </w:rPr>
        <w:t>Preti</w:t>
      </w:r>
      <w:proofErr w:type="spellEnd"/>
      <w:r>
        <w:rPr>
          <w:rFonts w:ascii="Constantia" w:hAnsi="Constantia"/>
        </w:rPr>
        <w:t xml:space="preserve"> Flaherty</w:t>
      </w:r>
    </w:p>
    <w:p w14:paraId="40705E7D" w14:textId="77777777" w:rsidR="007553DA" w:rsidRDefault="007553DA" w:rsidP="007553DA">
      <w:pPr>
        <w:pStyle w:val="ListParagraph"/>
        <w:keepLines/>
        <w:numPr>
          <w:ilvl w:val="1"/>
          <w:numId w:val="16"/>
        </w:numPr>
        <w:rPr>
          <w:rFonts w:ascii="Constantia" w:hAnsi="Constantia"/>
          <w:color w:val="000000" w:themeColor="text1"/>
        </w:rPr>
      </w:pPr>
      <w:r w:rsidRPr="00B13F5C">
        <w:rPr>
          <w:rFonts w:ascii="Constantia" w:hAnsi="Constantia"/>
          <w:color w:val="000000" w:themeColor="text1"/>
        </w:rPr>
        <w:t xml:space="preserve">Riemer &amp; </w:t>
      </w:r>
      <w:r>
        <w:rPr>
          <w:rFonts w:ascii="Constantia" w:hAnsi="Constantia"/>
          <w:color w:val="000000" w:themeColor="text1"/>
        </w:rPr>
        <w:t xml:space="preserve">Braunstein </w:t>
      </w:r>
    </w:p>
    <w:p w14:paraId="31E5B182" w14:textId="77777777" w:rsidR="00590D8E" w:rsidRDefault="00590D8E" w:rsidP="007553DA">
      <w:pPr>
        <w:pStyle w:val="ListParagraph"/>
        <w:keepLines/>
        <w:numPr>
          <w:ilvl w:val="1"/>
          <w:numId w:val="16"/>
        </w:numPr>
        <w:rPr>
          <w:rFonts w:ascii="Constantia" w:hAnsi="Constantia"/>
          <w:color w:val="000000" w:themeColor="text1"/>
        </w:rPr>
      </w:pPr>
      <w:r>
        <w:rPr>
          <w:rFonts w:ascii="Constantia" w:hAnsi="Constantia"/>
          <w:color w:val="000000" w:themeColor="text1"/>
        </w:rPr>
        <w:t>Robinson &amp; Cole</w:t>
      </w:r>
    </w:p>
    <w:p w14:paraId="53D7A8BC" w14:textId="77777777" w:rsidR="00590D8E" w:rsidRDefault="00590D8E" w:rsidP="007553DA">
      <w:pPr>
        <w:pStyle w:val="ListParagraph"/>
        <w:keepLines/>
        <w:numPr>
          <w:ilvl w:val="1"/>
          <w:numId w:val="16"/>
        </w:numPr>
        <w:rPr>
          <w:rFonts w:ascii="Constantia" w:hAnsi="Constantia"/>
          <w:color w:val="000000" w:themeColor="text1"/>
        </w:rPr>
      </w:pPr>
      <w:proofErr w:type="spellStart"/>
      <w:r>
        <w:rPr>
          <w:rFonts w:ascii="Constantia" w:hAnsi="Constantia"/>
          <w:color w:val="000000" w:themeColor="text1"/>
        </w:rPr>
        <w:t>Verill</w:t>
      </w:r>
      <w:proofErr w:type="spellEnd"/>
      <w:r>
        <w:rPr>
          <w:rFonts w:ascii="Constantia" w:hAnsi="Constantia"/>
          <w:color w:val="000000" w:themeColor="text1"/>
        </w:rPr>
        <w:t xml:space="preserve"> Dana</w:t>
      </w:r>
    </w:p>
    <w:p w14:paraId="13710C57" w14:textId="77777777" w:rsidR="00521BC3" w:rsidRDefault="001D20C7" w:rsidP="00521BC3">
      <w:pPr>
        <w:rPr>
          <w:rFonts w:ascii="Constantia" w:hAnsi="Constantia"/>
          <w:b/>
        </w:rPr>
      </w:pPr>
      <w:r>
        <w:rPr>
          <w:rFonts w:ascii="Constantia" w:hAnsi="Constantia"/>
          <w:b/>
        </w:rPr>
        <w:t>List of n</w:t>
      </w:r>
      <w:r w:rsidR="00521BC3">
        <w:rPr>
          <w:rFonts w:ascii="Constantia" w:hAnsi="Constantia"/>
          <w:b/>
        </w:rPr>
        <w:t xml:space="preserve">on-EIP firms to consider for </w:t>
      </w:r>
      <w:r w:rsidR="009E5C13" w:rsidRPr="001D20C7">
        <w:rPr>
          <w:rFonts w:ascii="Constantia" w:hAnsi="Constantia"/>
          <w:b/>
          <w:u w:val="single"/>
        </w:rPr>
        <w:t>lateral positions</w:t>
      </w:r>
      <w:r w:rsidR="009E5C13">
        <w:rPr>
          <w:rFonts w:ascii="Constantia" w:hAnsi="Constantia"/>
          <w:b/>
        </w:rPr>
        <w:t xml:space="preserve"> (</w:t>
      </w:r>
      <w:r w:rsidR="00FC0D4A" w:rsidRPr="00FC0D4A">
        <w:rPr>
          <w:rFonts w:ascii="Constantia" w:hAnsi="Constantia"/>
          <w:i/>
        </w:rPr>
        <w:t xml:space="preserve">i.e., firms </w:t>
      </w:r>
      <w:r w:rsidR="009E5C13" w:rsidRPr="00FC0D4A">
        <w:rPr>
          <w:rFonts w:ascii="Constantia" w:hAnsi="Constantia"/>
          <w:i/>
        </w:rPr>
        <w:t xml:space="preserve">not </w:t>
      </w:r>
      <w:r w:rsidR="00FC0D4A">
        <w:rPr>
          <w:rFonts w:ascii="Constantia" w:hAnsi="Constantia"/>
          <w:i/>
        </w:rPr>
        <w:t xml:space="preserve">known to hire summer associates or </w:t>
      </w:r>
      <w:r w:rsidR="007F0A66">
        <w:rPr>
          <w:rFonts w:ascii="Constantia" w:hAnsi="Constantia"/>
          <w:i/>
        </w:rPr>
        <w:t xml:space="preserve">many </w:t>
      </w:r>
      <w:r w:rsidR="00FC0D4A">
        <w:rPr>
          <w:rFonts w:ascii="Constantia" w:hAnsi="Constantia"/>
          <w:i/>
        </w:rPr>
        <w:t>entry-level attorneys</w:t>
      </w:r>
      <w:r w:rsidR="009E5C13">
        <w:rPr>
          <w:rFonts w:ascii="Constantia" w:hAnsi="Constantia"/>
          <w:b/>
        </w:rPr>
        <w:t>):</w:t>
      </w:r>
    </w:p>
    <w:p w14:paraId="72F3297D" w14:textId="77777777" w:rsidR="00B13F5C" w:rsidRPr="00B13F5C" w:rsidRDefault="00B13F5C" w:rsidP="00B13F5C">
      <w:pPr>
        <w:pStyle w:val="ListParagraph"/>
        <w:keepLines/>
        <w:numPr>
          <w:ilvl w:val="1"/>
          <w:numId w:val="33"/>
        </w:numPr>
        <w:rPr>
          <w:rFonts w:ascii="Constantia" w:hAnsi="Constantia"/>
          <w:color w:val="000000" w:themeColor="text1"/>
        </w:rPr>
      </w:pPr>
      <w:r w:rsidRPr="00B13F5C">
        <w:rPr>
          <w:rFonts w:ascii="Constantia" w:hAnsi="Constantia"/>
          <w:color w:val="000000" w:themeColor="text1"/>
        </w:rPr>
        <w:t>Chu Ring &amp; Hazel (Corporate/Licensing)</w:t>
      </w:r>
    </w:p>
    <w:p w14:paraId="758B8FFA" w14:textId="77777777" w:rsidR="00B13F5C" w:rsidRPr="00B13F5C" w:rsidRDefault="00B13F5C" w:rsidP="00B13F5C">
      <w:pPr>
        <w:pStyle w:val="ListParagraph"/>
        <w:keepLines/>
        <w:numPr>
          <w:ilvl w:val="1"/>
          <w:numId w:val="33"/>
        </w:numPr>
        <w:rPr>
          <w:rFonts w:ascii="Constantia" w:hAnsi="Constantia"/>
          <w:color w:val="000000" w:themeColor="text1"/>
        </w:rPr>
      </w:pPr>
      <w:r w:rsidRPr="00B13F5C">
        <w:rPr>
          <w:rFonts w:ascii="Constantia" w:hAnsi="Constantia"/>
          <w:color w:val="000000" w:themeColor="text1"/>
        </w:rPr>
        <w:t xml:space="preserve">Conn Kavanaugh Rosenthal </w:t>
      </w:r>
      <w:proofErr w:type="spellStart"/>
      <w:r w:rsidRPr="00B13F5C">
        <w:rPr>
          <w:rFonts w:ascii="Constantia" w:hAnsi="Constantia"/>
          <w:color w:val="000000" w:themeColor="text1"/>
        </w:rPr>
        <w:t>Piesch</w:t>
      </w:r>
      <w:proofErr w:type="spellEnd"/>
      <w:r w:rsidRPr="00B13F5C">
        <w:rPr>
          <w:rFonts w:ascii="Constantia" w:hAnsi="Constantia"/>
          <w:color w:val="000000" w:themeColor="text1"/>
        </w:rPr>
        <w:t xml:space="preserve"> &amp; Ford (Litigation)</w:t>
      </w:r>
    </w:p>
    <w:p w14:paraId="061F557F" w14:textId="77777777" w:rsidR="00B13F5C" w:rsidRPr="00B13F5C" w:rsidRDefault="00B13F5C" w:rsidP="00B13F5C">
      <w:pPr>
        <w:pStyle w:val="ListParagraph"/>
        <w:keepLines/>
        <w:numPr>
          <w:ilvl w:val="1"/>
          <w:numId w:val="33"/>
        </w:numPr>
        <w:rPr>
          <w:rFonts w:ascii="Constantia" w:hAnsi="Constantia"/>
          <w:color w:val="000000" w:themeColor="text1"/>
        </w:rPr>
      </w:pPr>
      <w:r w:rsidRPr="00B13F5C">
        <w:rPr>
          <w:rFonts w:ascii="Constantia" w:hAnsi="Constantia"/>
          <w:color w:val="000000" w:themeColor="text1"/>
        </w:rPr>
        <w:t xml:space="preserve">Davis </w:t>
      </w:r>
      <w:proofErr w:type="spellStart"/>
      <w:r w:rsidRPr="00B13F5C">
        <w:rPr>
          <w:rFonts w:ascii="Constantia" w:hAnsi="Constantia"/>
          <w:color w:val="000000" w:themeColor="text1"/>
        </w:rPr>
        <w:t>Malm</w:t>
      </w:r>
      <w:proofErr w:type="spellEnd"/>
      <w:r w:rsidRPr="00B13F5C">
        <w:rPr>
          <w:rFonts w:ascii="Constantia" w:hAnsi="Constantia"/>
          <w:color w:val="000000" w:themeColor="text1"/>
        </w:rPr>
        <w:t xml:space="preserve"> &amp; </w:t>
      </w:r>
      <w:proofErr w:type="spellStart"/>
      <w:r w:rsidRPr="00B13F5C">
        <w:rPr>
          <w:rFonts w:ascii="Constantia" w:hAnsi="Constantia"/>
          <w:color w:val="000000" w:themeColor="text1"/>
        </w:rPr>
        <w:t>D’Agostine</w:t>
      </w:r>
      <w:proofErr w:type="spellEnd"/>
      <w:r w:rsidRPr="00B13F5C">
        <w:rPr>
          <w:rFonts w:ascii="Constantia" w:hAnsi="Constantia"/>
          <w:color w:val="000000" w:themeColor="text1"/>
        </w:rPr>
        <w:t xml:space="preserve"> (General Practice)</w:t>
      </w:r>
    </w:p>
    <w:p w14:paraId="7B1F9D5C" w14:textId="77777777" w:rsidR="00B13F5C" w:rsidRPr="00B13F5C" w:rsidRDefault="00B13F5C" w:rsidP="00B13F5C">
      <w:pPr>
        <w:pStyle w:val="ListParagraph"/>
        <w:keepLines/>
        <w:numPr>
          <w:ilvl w:val="1"/>
          <w:numId w:val="33"/>
        </w:numPr>
        <w:rPr>
          <w:rFonts w:ascii="Constantia" w:hAnsi="Constantia"/>
          <w:color w:val="000000" w:themeColor="text1"/>
        </w:rPr>
      </w:pPr>
      <w:r w:rsidRPr="00B13F5C">
        <w:rPr>
          <w:rFonts w:ascii="Constantia" w:hAnsi="Constantia"/>
          <w:color w:val="000000" w:themeColor="text1"/>
        </w:rPr>
        <w:t xml:space="preserve">Faber </w:t>
      </w:r>
      <w:proofErr w:type="spellStart"/>
      <w:r w:rsidRPr="00B13F5C">
        <w:rPr>
          <w:rFonts w:ascii="Constantia" w:hAnsi="Constantia"/>
          <w:color w:val="000000" w:themeColor="text1"/>
        </w:rPr>
        <w:t>Daupher</w:t>
      </w:r>
      <w:proofErr w:type="spellEnd"/>
      <w:r w:rsidRPr="00B13F5C">
        <w:rPr>
          <w:rFonts w:ascii="Constantia" w:hAnsi="Constantia"/>
          <w:color w:val="000000" w:themeColor="text1"/>
        </w:rPr>
        <w:t xml:space="preserve"> (Licensing)</w:t>
      </w:r>
    </w:p>
    <w:p w14:paraId="06E4C36B" w14:textId="77777777" w:rsidR="00B13F5C" w:rsidRPr="00B13F5C" w:rsidRDefault="00B13F5C" w:rsidP="00B13F5C">
      <w:pPr>
        <w:pStyle w:val="ListParagraph"/>
        <w:keepLines/>
        <w:numPr>
          <w:ilvl w:val="1"/>
          <w:numId w:val="33"/>
        </w:numPr>
        <w:rPr>
          <w:rFonts w:ascii="Constantia" w:hAnsi="Constantia"/>
          <w:color w:val="000000" w:themeColor="text1"/>
        </w:rPr>
      </w:pPr>
      <w:proofErr w:type="spellStart"/>
      <w:r w:rsidRPr="00B13F5C">
        <w:rPr>
          <w:rFonts w:ascii="Constantia" w:hAnsi="Constantia"/>
          <w:color w:val="000000" w:themeColor="text1"/>
        </w:rPr>
        <w:t>Gesmer</w:t>
      </w:r>
      <w:proofErr w:type="spellEnd"/>
      <w:r w:rsidRPr="00B13F5C">
        <w:rPr>
          <w:rFonts w:ascii="Constantia" w:hAnsi="Constantia"/>
          <w:color w:val="000000" w:themeColor="text1"/>
        </w:rPr>
        <w:t xml:space="preserve"> </w:t>
      </w:r>
      <w:proofErr w:type="spellStart"/>
      <w:r w:rsidRPr="00B13F5C">
        <w:rPr>
          <w:rFonts w:ascii="Constantia" w:hAnsi="Constantia"/>
          <w:color w:val="000000" w:themeColor="text1"/>
        </w:rPr>
        <w:t>Updegrove</w:t>
      </w:r>
      <w:proofErr w:type="spellEnd"/>
      <w:r w:rsidRPr="00B13F5C">
        <w:rPr>
          <w:rFonts w:ascii="Constantia" w:hAnsi="Constantia"/>
          <w:color w:val="000000" w:themeColor="text1"/>
        </w:rPr>
        <w:t xml:space="preserve"> (Corporate &amp; IP)</w:t>
      </w:r>
    </w:p>
    <w:p w14:paraId="1129900E" w14:textId="77777777" w:rsidR="00B13F5C" w:rsidRDefault="00B13F5C" w:rsidP="00B13F5C">
      <w:pPr>
        <w:pStyle w:val="ListParagraph"/>
        <w:keepLines/>
        <w:numPr>
          <w:ilvl w:val="1"/>
          <w:numId w:val="33"/>
        </w:numPr>
        <w:rPr>
          <w:rFonts w:ascii="Constantia" w:hAnsi="Constantia"/>
          <w:color w:val="000000" w:themeColor="text1"/>
        </w:rPr>
      </w:pPr>
      <w:r w:rsidRPr="00B13F5C">
        <w:rPr>
          <w:rFonts w:ascii="Constantia" w:hAnsi="Constantia"/>
          <w:color w:val="000000" w:themeColor="text1"/>
        </w:rPr>
        <w:t>GTC Law Group (IP &amp; Corporate)</w:t>
      </w:r>
    </w:p>
    <w:p w14:paraId="028814B3" w14:textId="77777777" w:rsidR="00E90962" w:rsidRPr="00E90962" w:rsidRDefault="00E90962" w:rsidP="00B13F5C">
      <w:pPr>
        <w:pStyle w:val="ListParagraph"/>
        <w:keepLines/>
        <w:numPr>
          <w:ilvl w:val="1"/>
          <w:numId w:val="33"/>
        </w:numPr>
        <w:rPr>
          <w:rFonts w:ascii="Constantia" w:hAnsi="Constantia"/>
          <w:color w:val="000000" w:themeColor="text1"/>
        </w:rPr>
      </w:pPr>
      <w:r w:rsidRPr="00B13F5C">
        <w:rPr>
          <w:rFonts w:ascii="Constantia" w:hAnsi="Constantia"/>
        </w:rPr>
        <w:t>Hamilton Brook Smith &amp; Reynolds (Patent)</w:t>
      </w:r>
    </w:p>
    <w:p w14:paraId="398EBF90" w14:textId="77777777" w:rsidR="00E90962" w:rsidRPr="00B13F5C" w:rsidRDefault="00E90962" w:rsidP="00E90962">
      <w:pPr>
        <w:pStyle w:val="ListParagraph"/>
        <w:keepLines/>
        <w:numPr>
          <w:ilvl w:val="1"/>
          <w:numId w:val="33"/>
        </w:numPr>
        <w:rPr>
          <w:rFonts w:ascii="Constantia" w:hAnsi="Constantia"/>
          <w:color w:val="000000" w:themeColor="text1"/>
        </w:rPr>
      </w:pPr>
      <w:r w:rsidRPr="00B13F5C">
        <w:rPr>
          <w:rFonts w:ascii="Constantia" w:hAnsi="Constantia"/>
          <w:color w:val="000000" w:themeColor="text1"/>
        </w:rPr>
        <w:t>Hemenway &amp; Barnes (Estate Planning and Corporate)</w:t>
      </w:r>
    </w:p>
    <w:p w14:paraId="3457DB6C" w14:textId="77777777" w:rsidR="00B13F5C" w:rsidRPr="00B13F5C" w:rsidRDefault="00B13F5C" w:rsidP="00B13F5C">
      <w:pPr>
        <w:pStyle w:val="ListParagraph"/>
        <w:keepLines/>
        <w:numPr>
          <w:ilvl w:val="1"/>
          <w:numId w:val="33"/>
        </w:numPr>
        <w:rPr>
          <w:rFonts w:ascii="Constantia" w:hAnsi="Constantia"/>
          <w:color w:val="000000" w:themeColor="text1"/>
        </w:rPr>
      </w:pPr>
      <w:r w:rsidRPr="00B13F5C">
        <w:rPr>
          <w:rFonts w:ascii="Constantia" w:hAnsi="Constantia"/>
          <w:color w:val="000000" w:themeColor="text1"/>
        </w:rPr>
        <w:t>Klein Hornig (Syndication/Affordable Housing)</w:t>
      </w:r>
    </w:p>
    <w:p w14:paraId="29897C20" w14:textId="77777777" w:rsidR="00B13F5C" w:rsidRDefault="00B13F5C" w:rsidP="00B13F5C">
      <w:pPr>
        <w:pStyle w:val="ListParagraph"/>
        <w:keepLines/>
        <w:numPr>
          <w:ilvl w:val="1"/>
          <w:numId w:val="33"/>
        </w:numPr>
        <w:rPr>
          <w:rFonts w:ascii="Constantia" w:hAnsi="Constantia"/>
          <w:color w:val="000000" w:themeColor="text1"/>
        </w:rPr>
      </w:pPr>
      <w:r w:rsidRPr="00B13F5C">
        <w:rPr>
          <w:rFonts w:ascii="Constantia" w:hAnsi="Constantia"/>
          <w:color w:val="000000" w:themeColor="text1"/>
        </w:rPr>
        <w:t>Krokidas &amp; Bluestein (General Practice)</w:t>
      </w:r>
    </w:p>
    <w:p w14:paraId="1A6BB2D1" w14:textId="77777777" w:rsidR="00E90962" w:rsidRPr="00E90962" w:rsidRDefault="00E90962" w:rsidP="00E90962">
      <w:pPr>
        <w:pStyle w:val="ListParagraph"/>
        <w:numPr>
          <w:ilvl w:val="1"/>
          <w:numId w:val="33"/>
        </w:numPr>
        <w:rPr>
          <w:rFonts w:ascii="Constantia" w:hAnsi="Constantia"/>
        </w:rPr>
      </w:pPr>
      <w:proofErr w:type="spellStart"/>
      <w:r w:rsidRPr="00E90962">
        <w:rPr>
          <w:rFonts w:ascii="Constantia" w:hAnsi="Constantia"/>
        </w:rPr>
        <w:t>Lando</w:t>
      </w:r>
      <w:proofErr w:type="spellEnd"/>
      <w:r w:rsidRPr="00E90962">
        <w:rPr>
          <w:rFonts w:ascii="Constantia" w:hAnsi="Constantia"/>
        </w:rPr>
        <w:t xml:space="preserve"> &amp; Anastasi (Patent)</w:t>
      </w:r>
    </w:p>
    <w:p w14:paraId="30B7B193" w14:textId="77777777" w:rsidR="00B13F5C" w:rsidRPr="00B13F5C" w:rsidRDefault="00B13F5C" w:rsidP="00B13F5C">
      <w:pPr>
        <w:pStyle w:val="ListParagraph"/>
        <w:keepLines/>
        <w:numPr>
          <w:ilvl w:val="1"/>
          <w:numId w:val="33"/>
        </w:numPr>
        <w:rPr>
          <w:rFonts w:ascii="Constantia" w:hAnsi="Constantia"/>
          <w:color w:val="000000" w:themeColor="text1"/>
        </w:rPr>
      </w:pPr>
      <w:r w:rsidRPr="00B13F5C">
        <w:rPr>
          <w:rFonts w:ascii="Constantia" w:hAnsi="Constantia"/>
          <w:color w:val="000000" w:themeColor="text1"/>
        </w:rPr>
        <w:t>Littler Mendelson (Employment)</w:t>
      </w:r>
    </w:p>
    <w:p w14:paraId="12243058" w14:textId="77777777" w:rsidR="007553DA" w:rsidRPr="00B13F5C" w:rsidRDefault="007553DA" w:rsidP="007553DA">
      <w:pPr>
        <w:pStyle w:val="ListParagraph"/>
        <w:keepLines/>
        <w:numPr>
          <w:ilvl w:val="1"/>
          <w:numId w:val="33"/>
        </w:numPr>
        <w:rPr>
          <w:rFonts w:ascii="Constantia" w:hAnsi="Constantia"/>
          <w:color w:val="000000" w:themeColor="text1"/>
        </w:rPr>
      </w:pPr>
      <w:r>
        <w:rPr>
          <w:rFonts w:ascii="Constantia" w:hAnsi="Constantia"/>
          <w:color w:val="000000" w:themeColor="text1"/>
        </w:rPr>
        <w:t>Manion Gaynor &amp; Manning</w:t>
      </w:r>
      <w:r w:rsidRPr="00B13F5C">
        <w:rPr>
          <w:rFonts w:ascii="Constantia" w:hAnsi="Constantia"/>
          <w:color w:val="000000" w:themeColor="text1"/>
        </w:rPr>
        <w:t xml:space="preserve"> (Litigation)</w:t>
      </w:r>
    </w:p>
    <w:p w14:paraId="115F4E94" w14:textId="77777777" w:rsidR="00B13F5C" w:rsidRPr="00B13F5C" w:rsidRDefault="00B13F5C" w:rsidP="00B13F5C">
      <w:pPr>
        <w:pStyle w:val="ListParagraph"/>
        <w:keepLines/>
        <w:numPr>
          <w:ilvl w:val="1"/>
          <w:numId w:val="33"/>
        </w:numPr>
        <w:rPr>
          <w:rFonts w:ascii="Constantia" w:hAnsi="Constantia"/>
          <w:color w:val="000000" w:themeColor="text1"/>
        </w:rPr>
      </w:pPr>
      <w:proofErr w:type="spellStart"/>
      <w:r w:rsidRPr="00B13F5C">
        <w:rPr>
          <w:rFonts w:ascii="Constantia" w:hAnsi="Constantia"/>
          <w:color w:val="000000" w:themeColor="text1"/>
        </w:rPr>
        <w:t>Mirick</w:t>
      </w:r>
      <w:proofErr w:type="spellEnd"/>
      <w:r w:rsidRPr="00B13F5C">
        <w:rPr>
          <w:rFonts w:ascii="Constantia" w:hAnsi="Constantia"/>
          <w:color w:val="000000" w:themeColor="text1"/>
        </w:rPr>
        <w:t xml:space="preserve"> O’Connell (General Practice)</w:t>
      </w:r>
    </w:p>
    <w:p w14:paraId="1056367F" w14:textId="77777777" w:rsidR="00B13F5C" w:rsidRDefault="00B13F5C" w:rsidP="00B13F5C">
      <w:pPr>
        <w:pStyle w:val="ListParagraph"/>
        <w:keepLines/>
        <w:numPr>
          <w:ilvl w:val="1"/>
          <w:numId w:val="33"/>
        </w:numPr>
        <w:rPr>
          <w:rFonts w:ascii="Constantia" w:hAnsi="Constantia"/>
          <w:color w:val="000000" w:themeColor="text1"/>
        </w:rPr>
      </w:pPr>
      <w:r w:rsidRPr="00B13F5C">
        <w:rPr>
          <w:rFonts w:ascii="Constantia" w:hAnsi="Constantia"/>
          <w:color w:val="000000" w:themeColor="text1"/>
        </w:rPr>
        <w:t>Murphy &amp; King (General Practice)</w:t>
      </w:r>
    </w:p>
    <w:p w14:paraId="5675587D" w14:textId="77777777" w:rsidR="00590D8E" w:rsidRDefault="00590D8E" w:rsidP="00B13F5C">
      <w:pPr>
        <w:pStyle w:val="ListParagraph"/>
        <w:keepLines/>
        <w:numPr>
          <w:ilvl w:val="1"/>
          <w:numId w:val="33"/>
        </w:numPr>
        <w:rPr>
          <w:rFonts w:ascii="Constantia" w:hAnsi="Constantia"/>
          <w:color w:val="000000" w:themeColor="text1"/>
        </w:rPr>
      </w:pPr>
      <w:r>
        <w:rPr>
          <w:rFonts w:ascii="Constantia" w:hAnsi="Constantia"/>
          <w:color w:val="000000" w:themeColor="text1"/>
        </w:rPr>
        <w:t xml:space="preserve">Murtha </w:t>
      </w:r>
      <w:proofErr w:type="spellStart"/>
      <w:r>
        <w:rPr>
          <w:rFonts w:ascii="Constantia" w:hAnsi="Constantia"/>
          <w:color w:val="000000" w:themeColor="text1"/>
        </w:rPr>
        <w:t>Culina</w:t>
      </w:r>
      <w:proofErr w:type="spellEnd"/>
      <w:r>
        <w:rPr>
          <w:rFonts w:ascii="Constantia" w:hAnsi="Constantia"/>
          <w:color w:val="000000" w:themeColor="text1"/>
        </w:rPr>
        <w:t xml:space="preserve"> (General Practice)</w:t>
      </w:r>
    </w:p>
    <w:p w14:paraId="6ED08FA5" w14:textId="77777777" w:rsidR="00B13F5C" w:rsidRPr="00B13F5C" w:rsidRDefault="00B13F5C" w:rsidP="00B13F5C">
      <w:pPr>
        <w:pStyle w:val="ListParagraph"/>
        <w:keepLines/>
        <w:numPr>
          <w:ilvl w:val="1"/>
          <w:numId w:val="33"/>
        </w:numPr>
        <w:rPr>
          <w:rFonts w:ascii="Constantia" w:hAnsi="Constantia"/>
          <w:color w:val="000000" w:themeColor="text1"/>
        </w:rPr>
      </w:pPr>
      <w:r w:rsidRPr="00B13F5C">
        <w:rPr>
          <w:rFonts w:ascii="Constantia" w:hAnsi="Constantia"/>
          <w:color w:val="000000" w:themeColor="text1"/>
        </w:rPr>
        <w:t>Morgan Brown Joy (Employment)</w:t>
      </w:r>
    </w:p>
    <w:p w14:paraId="52239DC8" w14:textId="77777777" w:rsidR="00B13F5C" w:rsidRDefault="00B13F5C" w:rsidP="00B13F5C">
      <w:pPr>
        <w:pStyle w:val="ListParagraph"/>
        <w:keepLines/>
        <w:numPr>
          <w:ilvl w:val="1"/>
          <w:numId w:val="33"/>
        </w:numPr>
        <w:rPr>
          <w:rFonts w:ascii="Constantia" w:hAnsi="Constantia"/>
          <w:color w:val="000000" w:themeColor="text1"/>
        </w:rPr>
      </w:pPr>
      <w:r w:rsidRPr="00B13F5C">
        <w:rPr>
          <w:rFonts w:ascii="Constantia" w:hAnsi="Constantia"/>
          <w:color w:val="000000" w:themeColor="text1"/>
        </w:rPr>
        <w:t xml:space="preserve">Morse Barnes-Brown &amp; </w:t>
      </w:r>
      <w:proofErr w:type="spellStart"/>
      <w:r w:rsidRPr="00B13F5C">
        <w:rPr>
          <w:rFonts w:ascii="Constantia" w:hAnsi="Constantia"/>
          <w:color w:val="000000" w:themeColor="text1"/>
        </w:rPr>
        <w:t>Pendelton</w:t>
      </w:r>
      <w:proofErr w:type="spellEnd"/>
      <w:r w:rsidRPr="00B13F5C">
        <w:rPr>
          <w:rFonts w:ascii="Constantia" w:hAnsi="Constantia"/>
          <w:color w:val="000000" w:themeColor="text1"/>
        </w:rPr>
        <w:t xml:space="preserve"> (Waltham, MA) (Corporate &amp; IP)</w:t>
      </w:r>
    </w:p>
    <w:p w14:paraId="3B68F0C7" w14:textId="77777777" w:rsidR="00B13F5C" w:rsidRPr="00B13F5C" w:rsidRDefault="00B13F5C" w:rsidP="00B13F5C">
      <w:pPr>
        <w:pStyle w:val="ListParagraph"/>
        <w:keepLines/>
        <w:numPr>
          <w:ilvl w:val="1"/>
          <w:numId w:val="33"/>
        </w:numPr>
        <w:rPr>
          <w:rFonts w:ascii="Constantia" w:hAnsi="Constantia"/>
          <w:color w:val="000000" w:themeColor="text1"/>
        </w:rPr>
      </w:pPr>
      <w:proofErr w:type="spellStart"/>
      <w:r w:rsidRPr="00B13F5C">
        <w:rPr>
          <w:rFonts w:ascii="Constantia" w:hAnsi="Constantia"/>
          <w:color w:val="000000" w:themeColor="text1"/>
        </w:rPr>
        <w:t>Rackemann</w:t>
      </w:r>
      <w:proofErr w:type="spellEnd"/>
      <w:r w:rsidRPr="00B13F5C">
        <w:rPr>
          <w:rFonts w:ascii="Constantia" w:hAnsi="Constantia"/>
          <w:color w:val="000000" w:themeColor="text1"/>
        </w:rPr>
        <w:t>, Sawyer &amp; Brewster (General Practice)</w:t>
      </w:r>
    </w:p>
    <w:p w14:paraId="43E9C415" w14:textId="77777777" w:rsidR="00B13F5C" w:rsidRDefault="00B13F5C" w:rsidP="00B13F5C">
      <w:pPr>
        <w:pStyle w:val="ListParagraph"/>
        <w:keepLines/>
        <w:numPr>
          <w:ilvl w:val="1"/>
          <w:numId w:val="33"/>
        </w:numPr>
        <w:rPr>
          <w:rFonts w:ascii="Constantia" w:hAnsi="Constantia"/>
          <w:color w:val="000000" w:themeColor="text1"/>
        </w:rPr>
      </w:pPr>
      <w:r w:rsidRPr="00B13F5C">
        <w:rPr>
          <w:rFonts w:ascii="Constantia" w:hAnsi="Constantia"/>
          <w:color w:val="000000" w:themeColor="text1"/>
        </w:rPr>
        <w:t>Rubin and Rudman (Real Estate/Finance)</w:t>
      </w:r>
    </w:p>
    <w:p w14:paraId="7A141F89" w14:textId="77777777" w:rsidR="00B13F5C" w:rsidRPr="00B13F5C" w:rsidRDefault="00B13F5C" w:rsidP="00B13F5C">
      <w:pPr>
        <w:pStyle w:val="ListParagraph"/>
        <w:keepLines/>
        <w:numPr>
          <w:ilvl w:val="1"/>
          <w:numId w:val="33"/>
        </w:numPr>
        <w:rPr>
          <w:rFonts w:ascii="Constantia" w:hAnsi="Constantia"/>
          <w:color w:val="000000" w:themeColor="text1"/>
        </w:rPr>
      </w:pPr>
      <w:r w:rsidRPr="00B13F5C">
        <w:rPr>
          <w:rFonts w:ascii="Constantia" w:hAnsi="Constantia"/>
          <w:color w:val="000000" w:themeColor="text1"/>
        </w:rPr>
        <w:t>Todd &amp; Weld (Litigation)</w:t>
      </w:r>
    </w:p>
    <w:p w14:paraId="710AB6AA" w14:textId="77777777" w:rsidR="00FC0D4A" w:rsidRDefault="00F96A8D" w:rsidP="00FC0D4A">
      <w:pPr>
        <w:rPr>
          <w:rFonts w:ascii="Constantia" w:hAnsi="Constantia"/>
          <w:b/>
          <w:smallCaps/>
          <w:sz w:val="32"/>
          <w:szCs w:val="32"/>
        </w:rPr>
      </w:pPr>
      <w:r>
        <w:rPr>
          <w:rFonts w:ascii="Constantia" w:hAnsi="Constantia"/>
          <w:b/>
          <w:sz w:val="32"/>
          <w:szCs w:val="32"/>
        </w:rPr>
        <w:br w:type="page"/>
      </w:r>
      <w:r w:rsidR="00FC0D4A" w:rsidRPr="001D20C7">
        <w:rPr>
          <w:rFonts w:ascii="Constantia" w:hAnsi="Constantia"/>
          <w:b/>
          <w:sz w:val="32"/>
          <w:szCs w:val="32"/>
        </w:rPr>
        <w:lastRenderedPageBreak/>
        <w:t>II</w:t>
      </w:r>
      <w:r w:rsidR="0018317B">
        <w:rPr>
          <w:rFonts w:ascii="Constantia" w:hAnsi="Constantia"/>
          <w:b/>
          <w:sz w:val="32"/>
          <w:szCs w:val="32"/>
        </w:rPr>
        <w:t>I</w:t>
      </w:r>
      <w:r w:rsidR="00FC0D4A" w:rsidRPr="001D20C7">
        <w:rPr>
          <w:rFonts w:ascii="Constantia" w:hAnsi="Constantia"/>
          <w:b/>
          <w:sz w:val="32"/>
          <w:szCs w:val="32"/>
        </w:rPr>
        <w:t>.</w:t>
      </w:r>
      <w:r w:rsidR="00FC0D4A" w:rsidRPr="001D20C7">
        <w:rPr>
          <w:rFonts w:ascii="Constantia" w:hAnsi="Constantia"/>
          <w:b/>
          <w:sz w:val="32"/>
          <w:szCs w:val="32"/>
        </w:rPr>
        <w:tab/>
      </w:r>
      <w:r w:rsidR="00FC0D4A">
        <w:rPr>
          <w:rFonts w:ascii="Constantia" w:hAnsi="Constantia"/>
          <w:b/>
          <w:smallCaps/>
          <w:sz w:val="32"/>
          <w:szCs w:val="32"/>
        </w:rPr>
        <w:t>Additional</w:t>
      </w:r>
      <w:r w:rsidR="00550A35">
        <w:rPr>
          <w:rFonts w:ascii="Constantia" w:hAnsi="Constantia"/>
          <w:b/>
          <w:smallCaps/>
          <w:sz w:val="32"/>
          <w:szCs w:val="32"/>
        </w:rPr>
        <w:t xml:space="preserve"> Market</w:t>
      </w:r>
      <w:r w:rsidR="00FC0D4A">
        <w:rPr>
          <w:rFonts w:ascii="Constantia" w:hAnsi="Constantia"/>
          <w:b/>
          <w:smallCaps/>
          <w:sz w:val="32"/>
          <w:szCs w:val="32"/>
        </w:rPr>
        <w:t xml:space="preserve"> Information</w:t>
      </w:r>
    </w:p>
    <w:p w14:paraId="430E872D" w14:textId="77777777" w:rsidR="004F4927" w:rsidRPr="004F4927" w:rsidRDefault="004F4927" w:rsidP="004F4927">
      <w:pPr>
        <w:rPr>
          <w:rFonts w:ascii="Constantia" w:hAnsi="Constantia"/>
          <w:b/>
        </w:rPr>
      </w:pPr>
      <w:r w:rsidRPr="004F4927">
        <w:rPr>
          <w:rFonts w:ascii="Constantia" w:hAnsi="Constantia"/>
          <w:b/>
          <w:u w:val="single"/>
        </w:rPr>
        <w:t>Practice Areas Not Prevalent in Boston</w:t>
      </w:r>
      <w:r w:rsidRPr="004F4927">
        <w:rPr>
          <w:rFonts w:ascii="Constantia" w:hAnsi="Constantia"/>
          <w:b/>
        </w:rPr>
        <w:t>:</w:t>
      </w:r>
    </w:p>
    <w:p w14:paraId="1F64A716" w14:textId="77777777" w:rsidR="004F4927" w:rsidRPr="004F4927" w:rsidRDefault="004F4927" w:rsidP="004F4927">
      <w:pPr>
        <w:pStyle w:val="ListParagraph"/>
        <w:numPr>
          <w:ilvl w:val="1"/>
          <w:numId w:val="35"/>
        </w:numPr>
        <w:rPr>
          <w:rFonts w:ascii="Constantia" w:hAnsi="Constantia"/>
          <w:color w:val="000000" w:themeColor="text1"/>
        </w:rPr>
      </w:pPr>
      <w:r w:rsidRPr="004F4927">
        <w:rPr>
          <w:rFonts w:ascii="Constantia" w:hAnsi="Constantia"/>
          <w:color w:val="000000" w:themeColor="text1"/>
        </w:rPr>
        <w:t>Administrative Law</w:t>
      </w:r>
    </w:p>
    <w:p w14:paraId="736AB362" w14:textId="77777777" w:rsidR="004F4927" w:rsidRDefault="004F4927" w:rsidP="004F4927">
      <w:pPr>
        <w:pStyle w:val="ListParagraph"/>
        <w:numPr>
          <w:ilvl w:val="1"/>
          <w:numId w:val="35"/>
        </w:numPr>
        <w:rPr>
          <w:rFonts w:ascii="Constantia" w:hAnsi="Constantia"/>
          <w:color w:val="000000" w:themeColor="text1"/>
        </w:rPr>
      </w:pPr>
      <w:r w:rsidRPr="004F4927">
        <w:rPr>
          <w:rFonts w:ascii="Constantia" w:hAnsi="Constantia"/>
          <w:color w:val="000000" w:themeColor="text1"/>
        </w:rPr>
        <w:t>Entertainment</w:t>
      </w:r>
    </w:p>
    <w:p w14:paraId="5F709FE0" w14:textId="77777777" w:rsidR="004F4927" w:rsidRDefault="004F4927" w:rsidP="004F4927">
      <w:pPr>
        <w:pStyle w:val="ListParagraph"/>
        <w:numPr>
          <w:ilvl w:val="1"/>
          <w:numId w:val="35"/>
        </w:numPr>
        <w:rPr>
          <w:rFonts w:ascii="Constantia" w:hAnsi="Constantia"/>
          <w:color w:val="000000" w:themeColor="text1"/>
        </w:rPr>
      </w:pPr>
      <w:r w:rsidRPr="004F4927">
        <w:rPr>
          <w:rFonts w:ascii="Constantia" w:hAnsi="Constantia"/>
          <w:color w:val="000000" w:themeColor="text1"/>
        </w:rPr>
        <w:t>Government Affairs</w:t>
      </w:r>
      <w:r w:rsidR="000B4EC4">
        <w:rPr>
          <w:rFonts w:ascii="Constantia" w:hAnsi="Constantia"/>
          <w:color w:val="000000" w:themeColor="text1"/>
        </w:rPr>
        <w:t>/Regulatory</w:t>
      </w:r>
    </w:p>
    <w:p w14:paraId="7EB23627" w14:textId="77777777" w:rsidR="000B4EC4" w:rsidRPr="004F4927" w:rsidRDefault="000B4EC4" w:rsidP="004F4927">
      <w:pPr>
        <w:pStyle w:val="ListParagraph"/>
        <w:numPr>
          <w:ilvl w:val="1"/>
          <w:numId w:val="35"/>
        </w:numPr>
        <w:rPr>
          <w:rFonts w:ascii="Constantia" w:hAnsi="Constantia"/>
          <w:color w:val="000000" w:themeColor="text1"/>
        </w:rPr>
      </w:pPr>
      <w:r>
        <w:rPr>
          <w:rFonts w:ascii="Constantia" w:hAnsi="Constantia"/>
          <w:color w:val="000000" w:themeColor="text1"/>
        </w:rPr>
        <w:t>Insurance</w:t>
      </w:r>
    </w:p>
    <w:p w14:paraId="15D477F2" w14:textId="77777777" w:rsidR="004F4927" w:rsidRPr="004F4927" w:rsidRDefault="004F4927" w:rsidP="004F4927">
      <w:pPr>
        <w:pStyle w:val="ListParagraph"/>
        <w:numPr>
          <w:ilvl w:val="1"/>
          <w:numId w:val="35"/>
        </w:numPr>
        <w:rPr>
          <w:rFonts w:ascii="Constantia" w:hAnsi="Constantia"/>
          <w:color w:val="000000" w:themeColor="text1"/>
        </w:rPr>
      </w:pPr>
      <w:r w:rsidRPr="004F4927">
        <w:rPr>
          <w:rFonts w:ascii="Constantia" w:hAnsi="Constantia"/>
          <w:color w:val="000000" w:themeColor="text1"/>
        </w:rPr>
        <w:t>International Trade</w:t>
      </w:r>
    </w:p>
    <w:p w14:paraId="130A4979" w14:textId="77777777" w:rsidR="004F4927" w:rsidRDefault="004F4927" w:rsidP="004F4927">
      <w:pPr>
        <w:pStyle w:val="ListParagraph"/>
        <w:numPr>
          <w:ilvl w:val="1"/>
          <w:numId w:val="35"/>
        </w:numPr>
        <w:rPr>
          <w:rFonts w:ascii="Constantia" w:hAnsi="Constantia"/>
          <w:color w:val="000000" w:themeColor="text1"/>
        </w:rPr>
      </w:pPr>
      <w:r w:rsidRPr="004F4927">
        <w:rPr>
          <w:rFonts w:ascii="Constantia" w:hAnsi="Constantia"/>
          <w:color w:val="000000" w:themeColor="text1"/>
        </w:rPr>
        <w:t>Project Finance</w:t>
      </w:r>
    </w:p>
    <w:p w14:paraId="7D685178" w14:textId="6383D235" w:rsidR="000501E7" w:rsidRPr="004F4927" w:rsidRDefault="000501E7" w:rsidP="004F4927">
      <w:pPr>
        <w:pStyle w:val="ListParagraph"/>
        <w:numPr>
          <w:ilvl w:val="1"/>
          <w:numId w:val="35"/>
        </w:numPr>
        <w:rPr>
          <w:rFonts w:ascii="Constantia" w:hAnsi="Constantia"/>
          <w:color w:val="000000" w:themeColor="text1"/>
        </w:rPr>
      </w:pPr>
      <w:r>
        <w:rPr>
          <w:rFonts w:ascii="Constantia" w:hAnsi="Constantia"/>
          <w:color w:val="000000" w:themeColor="text1"/>
        </w:rPr>
        <w:t>Sports Law</w:t>
      </w:r>
    </w:p>
    <w:p w14:paraId="0CB1502C" w14:textId="77777777" w:rsidR="004F4927" w:rsidRPr="004F4927" w:rsidRDefault="004F4927" w:rsidP="004F4927">
      <w:pPr>
        <w:pStyle w:val="ListParagraph"/>
        <w:numPr>
          <w:ilvl w:val="1"/>
          <w:numId w:val="35"/>
        </w:numPr>
        <w:rPr>
          <w:rFonts w:ascii="Constantia" w:hAnsi="Constantia"/>
          <w:color w:val="000000" w:themeColor="text1"/>
        </w:rPr>
      </w:pPr>
      <w:r w:rsidRPr="004F4927">
        <w:rPr>
          <w:rFonts w:ascii="Constantia" w:hAnsi="Constantia"/>
          <w:color w:val="000000" w:themeColor="text1"/>
        </w:rPr>
        <w:t>Telecommunications</w:t>
      </w:r>
    </w:p>
    <w:p w14:paraId="095D57B8" w14:textId="77777777" w:rsidR="0052492B" w:rsidRDefault="00034A75" w:rsidP="0052492B">
      <w:pPr>
        <w:rPr>
          <w:rFonts w:ascii="Constantia" w:hAnsi="Constantia"/>
        </w:rPr>
      </w:pPr>
      <w:r>
        <w:rPr>
          <w:rFonts w:ascii="Constantia" w:hAnsi="Constantia"/>
          <w:b/>
          <w:u w:val="single"/>
        </w:rPr>
        <w:t>Other N</w:t>
      </w:r>
      <w:r w:rsidR="0052492B" w:rsidRPr="001E439D">
        <w:rPr>
          <w:rFonts w:ascii="Constantia" w:hAnsi="Constantia"/>
          <w:b/>
          <w:u w:val="single"/>
        </w:rPr>
        <w:t>ational Firms with Offices in Boston Worth Noting</w:t>
      </w:r>
      <w:r w:rsidR="0052492B" w:rsidRPr="0052492B">
        <w:rPr>
          <w:rFonts w:ascii="Constantia" w:hAnsi="Constantia"/>
          <w:b/>
        </w:rPr>
        <w:t>:</w:t>
      </w:r>
    </w:p>
    <w:p w14:paraId="5CFAD601" w14:textId="77777777" w:rsidR="0052492B" w:rsidRDefault="0052492B" w:rsidP="0052492B">
      <w:pPr>
        <w:pStyle w:val="ListParagraph"/>
        <w:numPr>
          <w:ilvl w:val="0"/>
          <w:numId w:val="45"/>
        </w:numPr>
        <w:rPr>
          <w:rFonts w:ascii="Constantia" w:hAnsi="Constantia"/>
        </w:rPr>
      </w:pPr>
      <w:r>
        <w:rPr>
          <w:rFonts w:ascii="Constantia" w:hAnsi="Constantia"/>
        </w:rPr>
        <w:t>Dentons</w:t>
      </w:r>
    </w:p>
    <w:p w14:paraId="1DF0CBFE" w14:textId="77777777" w:rsidR="00590D8E" w:rsidRDefault="00590D8E" w:rsidP="0052492B">
      <w:pPr>
        <w:pStyle w:val="ListParagraph"/>
        <w:numPr>
          <w:ilvl w:val="0"/>
          <w:numId w:val="45"/>
        </w:numPr>
        <w:rPr>
          <w:rFonts w:ascii="Constantia" w:hAnsi="Constantia"/>
        </w:rPr>
      </w:pPr>
      <w:r>
        <w:rPr>
          <w:rFonts w:ascii="Constantia" w:hAnsi="Constantia"/>
        </w:rPr>
        <w:t>Duane Morris</w:t>
      </w:r>
    </w:p>
    <w:p w14:paraId="39CE8AC4" w14:textId="77777777" w:rsidR="0052492B" w:rsidRDefault="0052492B" w:rsidP="0052492B">
      <w:pPr>
        <w:pStyle w:val="ListParagraph"/>
        <w:numPr>
          <w:ilvl w:val="0"/>
          <w:numId w:val="45"/>
        </w:numPr>
        <w:rPr>
          <w:rFonts w:ascii="Constantia" w:hAnsi="Constantia"/>
        </w:rPr>
      </w:pPr>
      <w:r w:rsidRPr="0052492B">
        <w:rPr>
          <w:rFonts w:ascii="Constantia" w:hAnsi="Constantia"/>
        </w:rPr>
        <w:t>Eckert Seamans</w:t>
      </w:r>
    </w:p>
    <w:p w14:paraId="43AE6396" w14:textId="77777777" w:rsidR="0052492B" w:rsidRDefault="0052492B" w:rsidP="0052492B">
      <w:pPr>
        <w:pStyle w:val="ListParagraph"/>
        <w:numPr>
          <w:ilvl w:val="0"/>
          <w:numId w:val="45"/>
        </w:numPr>
        <w:rPr>
          <w:rFonts w:ascii="Constantia" w:hAnsi="Constantia"/>
        </w:rPr>
      </w:pPr>
      <w:r>
        <w:rPr>
          <w:rFonts w:ascii="Constantia" w:hAnsi="Constantia"/>
        </w:rPr>
        <w:t>Fragomen</w:t>
      </w:r>
    </w:p>
    <w:p w14:paraId="142F37EE" w14:textId="77777777" w:rsidR="00590D8E" w:rsidRDefault="00590D8E" w:rsidP="0052492B">
      <w:pPr>
        <w:pStyle w:val="ListParagraph"/>
        <w:numPr>
          <w:ilvl w:val="0"/>
          <w:numId w:val="45"/>
        </w:numPr>
        <w:rPr>
          <w:rFonts w:ascii="Constantia" w:hAnsi="Constantia"/>
        </w:rPr>
      </w:pPr>
      <w:r>
        <w:rPr>
          <w:rFonts w:ascii="Constantia" w:hAnsi="Constantia"/>
        </w:rPr>
        <w:t>Fisher &amp; Phillips</w:t>
      </w:r>
    </w:p>
    <w:p w14:paraId="72814F0B" w14:textId="77777777" w:rsidR="0052492B" w:rsidRPr="00014A91" w:rsidRDefault="0052492B" w:rsidP="0052492B">
      <w:pPr>
        <w:pStyle w:val="ListParagraph"/>
        <w:numPr>
          <w:ilvl w:val="0"/>
          <w:numId w:val="45"/>
        </w:numPr>
        <w:rPr>
          <w:rFonts w:ascii="Constantia" w:hAnsi="Constantia"/>
        </w:rPr>
      </w:pPr>
      <w:r w:rsidRPr="0052492B">
        <w:rPr>
          <w:rFonts w:ascii="Constantia" w:hAnsi="Constantia"/>
          <w:color w:val="000000"/>
        </w:rPr>
        <w:t xml:space="preserve">Gordon Rees Scully </w:t>
      </w:r>
      <w:proofErr w:type="spellStart"/>
      <w:r w:rsidRPr="0052492B">
        <w:rPr>
          <w:rFonts w:ascii="Constantia" w:hAnsi="Constantia"/>
          <w:color w:val="000000"/>
        </w:rPr>
        <w:t>Mansukhani</w:t>
      </w:r>
      <w:proofErr w:type="spellEnd"/>
    </w:p>
    <w:p w14:paraId="65C251EE" w14:textId="77777777" w:rsidR="0052492B" w:rsidRDefault="0052492B" w:rsidP="0052492B">
      <w:pPr>
        <w:pStyle w:val="ListParagraph"/>
        <w:numPr>
          <w:ilvl w:val="0"/>
          <w:numId w:val="45"/>
        </w:numPr>
        <w:rPr>
          <w:rFonts w:ascii="Constantia" w:hAnsi="Constantia"/>
        </w:rPr>
      </w:pPr>
      <w:r>
        <w:rPr>
          <w:rFonts w:ascii="Constantia" w:hAnsi="Constantia"/>
        </w:rPr>
        <w:t>LeClair Ryan</w:t>
      </w:r>
    </w:p>
    <w:p w14:paraId="6ACDF7E4" w14:textId="77777777" w:rsidR="0052492B" w:rsidRDefault="0052492B" w:rsidP="0052492B">
      <w:pPr>
        <w:pStyle w:val="ListParagraph"/>
        <w:numPr>
          <w:ilvl w:val="0"/>
          <w:numId w:val="45"/>
        </w:numPr>
        <w:rPr>
          <w:rFonts w:ascii="Constantia" w:hAnsi="Constantia"/>
        </w:rPr>
      </w:pPr>
      <w:r>
        <w:rPr>
          <w:rFonts w:ascii="Constantia" w:hAnsi="Constantia"/>
        </w:rPr>
        <w:t>Lewis Brisbois</w:t>
      </w:r>
    </w:p>
    <w:p w14:paraId="7AABDD43" w14:textId="77777777" w:rsidR="0052492B" w:rsidRDefault="0052492B" w:rsidP="0052492B">
      <w:pPr>
        <w:pStyle w:val="ListParagraph"/>
        <w:numPr>
          <w:ilvl w:val="0"/>
          <w:numId w:val="45"/>
        </w:numPr>
        <w:rPr>
          <w:rFonts w:ascii="Constantia" w:hAnsi="Constantia"/>
        </w:rPr>
      </w:pPr>
      <w:proofErr w:type="spellStart"/>
      <w:r>
        <w:rPr>
          <w:rFonts w:ascii="Constantia" w:hAnsi="Constantia"/>
        </w:rPr>
        <w:t>Olgletree</w:t>
      </w:r>
      <w:proofErr w:type="spellEnd"/>
      <w:r>
        <w:rPr>
          <w:rFonts w:ascii="Constantia" w:hAnsi="Constantia"/>
        </w:rPr>
        <w:t xml:space="preserve"> Deakins Nash Smoak &amp; Stewart</w:t>
      </w:r>
    </w:p>
    <w:p w14:paraId="4D9B66A3" w14:textId="2050F308" w:rsidR="002C5D42" w:rsidRDefault="002C5D42" w:rsidP="0052492B">
      <w:pPr>
        <w:pStyle w:val="ListParagraph"/>
        <w:numPr>
          <w:ilvl w:val="0"/>
          <w:numId w:val="45"/>
        </w:numPr>
        <w:rPr>
          <w:rFonts w:ascii="Constantia" w:hAnsi="Constantia"/>
        </w:rPr>
      </w:pPr>
      <w:r>
        <w:rPr>
          <w:rFonts w:ascii="Constantia" w:hAnsi="Constantia"/>
        </w:rPr>
        <w:t>Po</w:t>
      </w:r>
      <w:r w:rsidR="00BB3BBB">
        <w:rPr>
          <w:rFonts w:ascii="Constantia" w:hAnsi="Constantia"/>
        </w:rPr>
        <w:t>lsinelli</w:t>
      </w:r>
    </w:p>
    <w:p w14:paraId="2E5441DC" w14:textId="77777777" w:rsidR="0052492B" w:rsidRDefault="0052492B" w:rsidP="0052492B">
      <w:pPr>
        <w:pStyle w:val="ListParagraph"/>
        <w:numPr>
          <w:ilvl w:val="0"/>
          <w:numId w:val="45"/>
        </w:numPr>
        <w:rPr>
          <w:rFonts w:ascii="Constantia" w:hAnsi="Constantia"/>
        </w:rPr>
      </w:pPr>
      <w:r>
        <w:rPr>
          <w:rFonts w:ascii="Constantia" w:hAnsi="Constantia"/>
        </w:rPr>
        <w:t>Robins Kaplan</w:t>
      </w:r>
    </w:p>
    <w:p w14:paraId="716F6BC3" w14:textId="77777777" w:rsidR="0052492B" w:rsidRDefault="0052492B" w:rsidP="0052492B">
      <w:pPr>
        <w:pStyle w:val="ListParagraph"/>
        <w:numPr>
          <w:ilvl w:val="0"/>
          <w:numId w:val="45"/>
        </w:numPr>
        <w:rPr>
          <w:rFonts w:ascii="Constantia" w:hAnsi="Constantia"/>
        </w:rPr>
      </w:pPr>
      <w:r>
        <w:rPr>
          <w:rFonts w:ascii="Constantia" w:hAnsi="Constantia"/>
        </w:rPr>
        <w:t>Saul Ewing</w:t>
      </w:r>
    </w:p>
    <w:p w14:paraId="5A8605AF" w14:textId="77777777" w:rsidR="0052492B" w:rsidRDefault="0052492B" w:rsidP="0052492B">
      <w:pPr>
        <w:pStyle w:val="ListParagraph"/>
        <w:numPr>
          <w:ilvl w:val="0"/>
          <w:numId w:val="45"/>
        </w:numPr>
        <w:rPr>
          <w:rFonts w:ascii="Constantia" w:hAnsi="Constantia"/>
        </w:rPr>
      </w:pPr>
      <w:r>
        <w:rPr>
          <w:rFonts w:ascii="Constantia" w:hAnsi="Constantia"/>
        </w:rPr>
        <w:t>White and Williams</w:t>
      </w:r>
    </w:p>
    <w:p w14:paraId="6294EF80" w14:textId="77777777" w:rsidR="0052492B" w:rsidRDefault="0052492B" w:rsidP="0052492B">
      <w:pPr>
        <w:pStyle w:val="ListParagraph"/>
        <w:numPr>
          <w:ilvl w:val="0"/>
          <w:numId w:val="45"/>
        </w:numPr>
        <w:rPr>
          <w:rFonts w:ascii="Constantia" w:hAnsi="Constantia"/>
        </w:rPr>
      </w:pPr>
      <w:r>
        <w:rPr>
          <w:rFonts w:ascii="Constantia" w:hAnsi="Constantia"/>
        </w:rPr>
        <w:t xml:space="preserve">Wilson </w:t>
      </w:r>
      <w:proofErr w:type="spellStart"/>
      <w:r>
        <w:rPr>
          <w:rFonts w:ascii="Constantia" w:hAnsi="Constantia"/>
        </w:rPr>
        <w:t>Elser</w:t>
      </w:r>
      <w:proofErr w:type="spellEnd"/>
    </w:p>
    <w:p w14:paraId="06B4F50B" w14:textId="77777777" w:rsidR="00B01EF3" w:rsidRPr="0052492B" w:rsidRDefault="00B01EF3" w:rsidP="0052492B">
      <w:pPr>
        <w:pStyle w:val="ListParagraph"/>
        <w:numPr>
          <w:ilvl w:val="0"/>
          <w:numId w:val="45"/>
        </w:numPr>
        <w:rPr>
          <w:rFonts w:ascii="Constantia" w:hAnsi="Constantia"/>
        </w:rPr>
      </w:pPr>
      <w:r>
        <w:rPr>
          <w:rFonts w:ascii="Constantia" w:hAnsi="Constantia"/>
        </w:rPr>
        <w:t>Womble Bond Dickinson</w:t>
      </w:r>
    </w:p>
    <w:sectPr w:rsidR="00B01EF3" w:rsidRPr="0052492B" w:rsidSect="00A52339">
      <w:footerReference w:type="default" r:id="rId13"/>
      <w:footerReference w:type="first" r:id="rId14"/>
      <w:pgSz w:w="12240" w:h="15840" w:code="1"/>
      <w:pgMar w:top="1440" w:right="1440" w:bottom="1440" w:left="1440" w:header="720" w:footer="720" w:gutter="0"/>
      <w:pgBorders w:offsetFrom="page">
        <w:top w:val="single" w:sz="6" w:space="24" w:color="auto" w:shadow="1"/>
        <w:left w:val="single" w:sz="6" w:space="24" w:color="auto" w:shadow="1"/>
        <w:bottom w:val="single" w:sz="6" w:space="24" w:color="auto" w:shadow="1"/>
        <w:right w:val="single" w:sz="6" w:space="24" w:color="auto" w:shadow="1"/>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32676" w14:textId="77777777" w:rsidR="00833F65" w:rsidRDefault="00833F65" w:rsidP="0081328B">
      <w:pPr>
        <w:spacing w:after="0" w:line="240" w:lineRule="auto"/>
      </w:pPr>
      <w:r>
        <w:separator/>
      </w:r>
    </w:p>
  </w:endnote>
  <w:endnote w:type="continuationSeparator" w:id="0">
    <w:p w14:paraId="50A7899B" w14:textId="77777777" w:rsidR="00833F65" w:rsidRDefault="00833F65" w:rsidP="00813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ngsanaUPC">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71C50" w14:textId="77777777" w:rsidR="00B13F5C" w:rsidRDefault="00B13F5C">
    <w:pPr>
      <w:pStyle w:val="Footer"/>
      <w:pBdr>
        <w:bottom w:val="single" w:sz="6" w:space="1" w:color="auto"/>
      </w:pBdr>
      <w:rPr>
        <w:rFonts w:ascii="Constantia" w:hAnsi="Constantia"/>
      </w:rPr>
    </w:pPr>
  </w:p>
  <w:p w14:paraId="0D561184" w14:textId="77777777" w:rsidR="00B13F5C" w:rsidRPr="0081328B" w:rsidRDefault="00B13F5C">
    <w:pPr>
      <w:pStyle w:val="Footer"/>
      <w:rPr>
        <w:rFonts w:ascii="Constantia" w:hAnsi="Constantia"/>
        <w:b/>
      </w:rPr>
    </w:pPr>
    <w:r w:rsidRPr="0081328B">
      <w:rPr>
        <w:rFonts w:ascii="Constantia" w:hAnsi="Constantia"/>
        <w:b/>
      </w:rPr>
      <w:t>LEGAL MARKET</w:t>
    </w:r>
    <w:r>
      <w:rPr>
        <w:rFonts w:ascii="Constantia" w:hAnsi="Constantia"/>
        <w:b/>
      </w:rPr>
      <w:t xml:space="preserve"> OVERVIEW</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D07EC" w14:textId="77777777" w:rsidR="001F67DB" w:rsidRDefault="001F67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97CCC" w14:textId="77777777" w:rsidR="00833F65" w:rsidRDefault="00833F65" w:rsidP="0081328B">
      <w:pPr>
        <w:spacing w:after="0" w:line="240" w:lineRule="auto"/>
      </w:pPr>
      <w:r>
        <w:separator/>
      </w:r>
    </w:p>
  </w:footnote>
  <w:footnote w:type="continuationSeparator" w:id="0">
    <w:p w14:paraId="12CF6446" w14:textId="77777777" w:rsidR="00833F65" w:rsidRDefault="00833F65" w:rsidP="008132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248"/>
    <w:multiLevelType w:val="hybridMultilevel"/>
    <w:tmpl w:val="16A88F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44C8"/>
    <w:multiLevelType w:val="hybridMultilevel"/>
    <w:tmpl w:val="05003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DF6CD9"/>
    <w:multiLevelType w:val="hybridMultilevel"/>
    <w:tmpl w:val="07886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AD2E64"/>
    <w:multiLevelType w:val="hybridMultilevel"/>
    <w:tmpl w:val="DA94E5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648E8"/>
    <w:multiLevelType w:val="hybridMultilevel"/>
    <w:tmpl w:val="67C67E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E59AD"/>
    <w:multiLevelType w:val="hybridMultilevel"/>
    <w:tmpl w:val="1EFC17C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51768"/>
    <w:multiLevelType w:val="hybridMultilevel"/>
    <w:tmpl w:val="485C43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EB3ADF"/>
    <w:multiLevelType w:val="hybridMultilevel"/>
    <w:tmpl w:val="1BAC002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74585D"/>
    <w:multiLevelType w:val="hybridMultilevel"/>
    <w:tmpl w:val="6C30C5A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C78C7"/>
    <w:multiLevelType w:val="hybridMultilevel"/>
    <w:tmpl w:val="941EE4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966EBD"/>
    <w:multiLevelType w:val="hybridMultilevel"/>
    <w:tmpl w:val="35460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B32413"/>
    <w:multiLevelType w:val="hybridMultilevel"/>
    <w:tmpl w:val="697E77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000012"/>
    <w:multiLevelType w:val="hybridMultilevel"/>
    <w:tmpl w:val="B66E46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E25A80"/>
    <w:multiLevelType w:val="hybridMultilevel"/>
    <w:tmpl w:val="4C2C8B5E"/>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41608EB"/>
    <w:multiLevelType w:val="hybridMultilevel"/>
    <w:tmpl w:val="93F8FB2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315F72"/>
    <w:multiLevelType w:val="hybridMultilevel"/>
    <w:tmpl w:val="AE2098D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2354BD"/>
    <w:multiLevelType w:val="hybridMultilevel"/>
    <w:tmpl w:val="4A4E25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F0DEB"/>
    <w:multiLevelType w:val="hybridMultilevel"/>
    <w:tmpl w:val="68260CB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0C6916"/>
    <w:multiLevelType w:val="hybridMultilevel"/>
    <w:tmpl w:val="92D46D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6C3D7A"/>
    <w:multiLevelType w:val="hybridMultilevel"/>
    <w:tmpl w:val="EA5EDD80"/>
    <w:lvl w:ilvl="0" w:tplc="59CEA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2D6C2F"/>
    <w:multiLevelType w:val="hybridMultilevel"/>
    <w:tmpl w:val="3A2E4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3F2654"/>
    <w:multiLevelType w:val="hybridMultilevel"/>
    <w:tmpl w:val="24AA0C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316599"/>
    <w:multiLevelType w:val="multilevel"/>
    <w:tmpl w:val="EE2CA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C60E86"/>
    <w:multiLevelType w:val="hybridMultilevel"/>
    <w:tmpl w:val="A7DC3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1408B2"/>
    <w:multiLevelType w:val="hybridMultilevel"/>
    <w:tmpl w:val="A40291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C4B1E05"/>
    <w:multiLevelType w:val="hybridMultilevel"/>
    <w:tmpl w:val="DBB2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3071D9"/>
    <w:multiLevelType w:val="hybridMultilevel"/>
    <w:tmpl w:val="E98C5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EB744A"/>
    <w:multiLevelType w:val="hybridMultilevel"/>
    <w:tmpl w:val="34703D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763792"/>
    <w:multiLevelType w:val="hybridMultilevel"/>
    <w:tmpl w:val="533809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704106"/>
    <w:multiLevelType w:val="hybridMultilevel"/>
    <w:tmpl w:val="9D3C8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D059EE"/>
    <w:multiLevelType w:val="hybridMultilevel"/>
    <w:tmpl w:val="88AE0C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7763D0"/>
    <w:multiLevelType w:val="hybridMultilevel"/>
    <w:tmpl w:val="F02AF9A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7D95E03"/>
    <w:multiLevelType w:val="hybridMultilevel"/>
    <w:tmpl w:val="CE449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87C5A4A"/>
    <w:multiLevelType w:val="hybridMultilevel"/>
    <w:tmpl w:val="4176C0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6F719C"/>
    <w:multiLevelType w:val="hybridMultilevel"/>
    <w:tmpl w:val="8832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4E6A84"/>
    <w:multiLevelType w:val="hybridMultilevel"/>
    <w:tmpl w:val="4F56031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89509D"/>
    <w:multiLevelType w:val="hybridMultilevel"/>
    <w:tmpl w:val="9CB2DF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7857D0"/>
    <w:multiLevelType w:val="hybridMultilevel"/>
    <w:tmpl w:val="2F62170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0007E"/>
    <w:multiLevelType w:val="hybridMultilevel"/>
    <w:tmpl w:val="0AE66E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EFE5D14"/>
    <w:multiLevelType w:val="hybridMultilevel"/>
    <w:tmpl w:val="298E8F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F3A646E"/>
    <w:multiLevelType w:val="hybridMultilevel"/>
    <w:tmpl w:val="2382B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093D32"/>
    <w:multiLevelType w:val="hybridMultilevel"/>
    <w:tmpl w:val="CA908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0215D0"/>
    <w:multiLevelType w:val="hybridMultilevel"/>
    <w:tmpl w:val="F9BC3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9241D2"/>
    <w:multiLevelType w:val="hybridMultilevel"/>
    <w:tmpl w:val="983E0D1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4A36AE"/>
    <w:multiLevelType w:val="hybridMultilevel"/>
    <w:tmpl w:val="F9665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19"/>
  </w:num>
  <w:num w:numId="3">
    <w:abstractNumId w:val="42"/>
  </w:num>
  <w:num w:numId="4">
    <w:abstractNumId w:val="26"/>
  </w:num>
  <w:num w:numId="5">
    <w:abstractNumId w:val="1"/>
  </w:num>
  <w:num w:numId="6">
    <w:abstractNumId w:val="23"/>
  </w:num>
  <w:num w:numId="7">
    <w:abstractNumId w:val="32"/>
  </w:num>
  <w:num w:numId="8">
    <w:abstractNumId w:val="3"/>
  </w:num>
  <w:num w:numId="9">
    <w:abstractNumId w:val="10"/>
  </w:num>
  <w:num w:numId="10">
    <w:abstractNumId w:val="27"/>
  </w:num>
  <w:num w:numId="11">
    <w:abstractNumId w:val="18"/>
  </w:num>
  <w:num w:numId="12">
    <w:abstractNumId w:val="4"/>
  </w:num>
  <w:num w:numId="13">
    <w:abstractNumId w:val="37"/>
  </w:num>
  <w:num w:numId="14">
    <w:abstractNumId w:val="28"/>
  </w:num>
  <w:num w:numId="15">
    <w:abstractNumId w:val="0"/>
  </w:num>
  <w:num w:numId="16">
    <w:abstractNumId w:val="12"/>
  </w:num>
  <w:num w:numId="17">
    <w:abstractNumId w:val="38"/>
  </w:num>
  <w:num w:numId="18">
    <w:abstractNumId w:val="13"/>
  </w:num>
  <w:num w:numId="19">
    <w:abstractNumId w:val="43"/>
  </w:num>
  <w:num w:numId="20">
    <w:abstractNumId w:val="5"/>
  </w:num>
  <w:num w:numId="21">
    <w:abstractNumId w:val="40"/>
  </w:num>
  <w:num w:numId="22">
    <w:abstractNumId w:val="35"/>
  </w:num>
  <w:num w:numId="23">
    <w:abstractNumId w:val="21"/>
  </w:num>
  <w:num w:numId="24">
    <w:abstractNumId w:val="14"/>
  </w:num>
  <w:num w:numId="25">
    <w:abstractNumId w:val="25"/>
  </w:num>
  <w:num w:numId="26">
    <w:abstractNumId w:val="7"/>
  </w:num>
  <w:num w:numId="27">
    <w:abstractNumId w:val="20"/>
  </w:num>
  <w:num w:numId="28">
    <w:abstractNumId w:val="30"/>
  </w:num>
  <w:num w:numId="29">
    <w:abstractNumId w:val="22"/>
  </w:num>
  <w:num w:numId="30">
    <w:abstractNumId w:val="24"/>
  </w:num>
  <w:num w:numId="31">
    <w:abstractNumId w:val="39"/>
  </w:num>
  <w:num w:numId="32">
    <w:abstractNumId w:val="9"/>
  </w:num>
  <w:num w:numId="33">
    <w:abstractNumId w:val="15"/>
  </w:num>
  <w:num w:numId="34">
    <w:abstractNumId w:val="29"/>
  </w:num>
  <w:num w:numId="35">
    <w:abstractNumId w:val="16"/>
  </w:num>
  <w:num w:numId="36">
    <w:abstractNumId w:val="6"/>
  </w:num>
  <w:num w:numId="37">
    <w:abstractNumId w:val="36"/>
  </w:num>
  <w:num w:numId="38">
    <w:abstractNumId w:val="17"/>
  </w:num>
  <w:num w:numId="39">
    <w:abstractNumId w:val="44"/>
  </w:num>
  <w:num w:numId="40">
    <w:abstractNumId w:val="8"/>
  </w:num>
  <w:num w:numId="41">
    <w:abstractNumId w:val="41"/>
  </w:num>
  <w:num w:numId="42">
    <w:abstractNumId w:val="33"/>
  </w:num>
  <w:num w:numId="43">
    <w:abstractNumId w:val="2"/>
  </w:num>
  <w:num w:numId="44">
    <w:abstractNumId w:val="3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3AE"/>
    <w:rsid w:val="00002BE2"/>
    <w:rsid w:val="00003028"/>
    <w:rsid w:val="0000594A"/>
    <w:rsid w:val="00014A91"/>
    <w:rsid w:val="00022854"/>
    <w:rsid w:val="00034A75"/>
    <w:rsid w:val="00041826"/>
    <w:rsid w:val="000501E7"/>
    <w:rsid w:val="00070E33"/>
    <w:rsid w:val="00071112"/>
    <w:rsid w:val="00077D05"/>
    <w:rsid w:val="000B4EC4"/>
    <w:rsid w:val="00110B0A"/>
    <w:rsid w:val="00132B36"/>
    <w:rsid w:val="00162516"/>
    <w:rsid w:val="0017034C"/>
    <w:rsid w:val="0017048A"/>
    <w:rsid w:val="0017190E"/>
    <w:rsid w:val="0017791B"/>
    <w:rsid w:val="0018317B"/>
    <w:rsid w:val="00183D83"/>
    <w:rsid w:val="00184040"/>
    <w:rsid w:val="001D20C7"/>
    <w:rsid w:val="001E0514"/>
    <w:rsid w:val="001E439D"/>
    <w:rsid w:val="001E46DB"/>
    <w:rsid w:val="001E6F13"/>
    <w:rsid w:val="001F1CB9"/>
    <w:rsid w:val="001F67DB"/>
    <w:rsid w:val="00236E1A"/>
    <w:rsid w:val="00243C73"/>
    <w:rsid w:val="002A6FCB"/>
    <w:rsid w:val="002C5D42"/>
    <w:rsid w:val="002D1EE4"/>
    <w:rsid w:val="0030662A"/>
    <w:rsid w:val="003A3078"/>
    <w:rsid w:val="003B6B55"/>
    <w:rsid w:val="003C0F4B"/>
    <w:rsid w:val="003D10FB"/>
    <w:rsid w:val="003D5A7F"/>
    <w:rsid w:val="003E18A4"/>
    <w:rsid w:val="003E2B94"/>
    <w:rsid w:val="00465269"/>
    <w:rsid w:val="00466F48"/>
    <w:rsid w:val="004740FE"/>
    <w:rsid w:val="004A1FA8"/>
    <w:rsid w:val="004A5A9A"/>
    <w:rsid w:val="004B23F7"/>
    <w:rsid w:val="004C4A41"/>
    <w:rsid w:val="004D03B8"/>
    <w:rsid w:val="004F4927"/>
    <w:rsid w:val="004F5671"/>
    <w:rsid w:val="00521BC3"/>
    <w:rsid w:val="0052492B"/>
    <w:rsid w:val="00527FD0"/>
    <w:rsid w:val="005309AB"/>
    <w:rsid w:val="00534DEF"/>
    <w:rsid w:val="0054035D"/>
    <w:rsid w:val="00550A35"/>
    <w:rsid w:val="00560649"/>
    <w:rsid w:val="00590D8E"/>
    <w:rsid w:val="005B72E3"/>
    <w:rsid w:val="005D5558"/>
    <w:rsid w:val="005E04B0"/>
    <w:rsid w:val="00612292"/>
    <w:rsid w:val="0062192A"/>
    <w:rsid w:val="006400ED"/>
    <w:rsid w:val="0066229C"/>
    <w:rsid w:val="006771A2"/>
    <w:rsid w:val="006A766E"/>
    <w:rsid w:val="006B1721"/>
    <w:rsid w:val="006C4CC4"/>
    <w:rsid w:val="006C6DD4"/>
    <w:rsid w:val="006D4174"/>
    <w:rsid w:val="006D7909"/>
    <w:rsid w:val="006E7DC6"/>
    <w:rsid w:val="006F0F5F"/>
    <w:rsid w:val="006F295D"/>
    <w:rsid w:val="006F5485"/>
    <w:rsid w:val="007035EF"/>
    <w:rsid w:val="00706FA3"/>
    <w:rsid w:val="00741145"/>
    <w:rsid w:val="007553DA"/>
    <w:rsid w:val="007556DD"/>
    <w:rsid w:val="00766F44"/>
    <w:rsid w:val="00770107"/>
    <w:rsid w:val="007C36C6"/>
    <w:rsid w:val="007D0FFD"/>
    <w:rsid w:val="007F0A66"/>
    <w:rsid w:val="0081328B"/>
    <w:rsid w:val="008206E5"/>
    <w:rsid w:val="008217D1"/>
    <w:rsid w:val="00823EFC"/>
    <w:rsid w:val="00833F65"/>
    <w:rsid w:val="0083597F"/>
    <w:rsid w:val="00842DAD"/>
    <w:rsid w:val="00865773"/>
    <w:rsid w:val="00885FF9"/>
    <w:rsid w:val="008D3724"/>
    <w:rsid w:val="008D6257"/>
    <w:rsid w:val="008F2F5C"/>
    <w:rsid w:val="00912599"/>
    <w:rsid w:val="0092590D"/>
    <w:rsid w:val="00930759"/>
    <w:rsid w:val="00951C53"/>
    <w:rsid w:val="009653A1"/>
    <w:rsid w:val="00976580"/>
    <w:rsid w:val="009C4E75"/>
    <w:rsid w:val="009C73B5"/>
    <w:rsid w:val="009E5C13"/>
    <w:rsid w:val="009E6370"/>
    <w:rsid w:val="00A01E43"/>
    <w:rsid w:val="00A0752F"/>
    <w:rsid w:val="00A52339"/>
    <w:rsid w:val="00A646B7"/>
    <w:rsid w:val="00A72C32"/>
    <w:rsid w:val="00A76FCE"/>
    <w:rsid w:val="00A814EE"/>
    <w:rsid w:val="00A868D7"/>
    <w:rsid w:val="00A95DBA"/>
    <w:rsid w:val="00AA7728"/>
    <w:rsid w:val="00AB4A3A"/>
    <w:rsid w:val="00B01EF3"/>
    <w:rsid w:val="00B1299E"/>
    <w:rsid w:val="00B13F5C"/>
    <w:rsid w:val="00B45559"/>
    <w:rsid w:val="00B56A0A"/>
    <w:rsid w:val="00B911FE"/>
    <w:rsid w:val="00BB0B76"/>
    <w:rsid w:val="00BB3BBB"/>
    <w:rsid w:val="00BB596F"/>
    <w:rsid w:val="00BC1878"/>
    <w:rsid w:val="00BE1690"/>
    <w:rsid w:val="00BE59A7"/>
    <w:rsid w:val="00BE71A5"/>
    <w:rsid w:val="00BF2F8E"/>
    <w:rsid w:val="00C133AE"/>
    <w:rsid w:val="00C217D0"/>
    <w:rsid w:val="00C260BD"/>
    <w:rsid w:val="00C353F9"/>
    <w:rsid w:val="00C37D78"/>
    <w:rsid w:val="00C411FA"/>
    <w:rsid w:val="00C71F80"/>
    <w:rsid w:val="00C93715"/>
    <w:rsid w:val="00CA4F29"/>
    <w:rsid w:val="00CB111C"/>
    <w:rsid w:val="00CB4D2A"/>
    <w:rsid w:val="00CD11F0"/>
    <w:rsid w:val="00CD13E2"/>
    <w:rsid w:val="00CE5502"/>
    <w:rsid w:val="00CF5A4C"/>
    <w:rsid w:val="00D27ED9"/>
    <w:rsid w:val="00D3103C"/>
    <w:rsid w:val="00D40BFA"/>
    <w:rsid w:val="00D45A63"/>
    <w:rsid w:val="00D551D8"/>
    <w:rsid w:val="00D613B9"/>
    <w:rsid w:val="00D62B04"/>
    <w:rsid w:val="00D640DC"/>
    <w:rsid w:val="00D65082"/>
    <w:rsid w:val="00D659CC"/>
    <w:rsid w:val="00D70361"/>
    <w:rsid w:val="00DA44BE"/>
    <w:rsid w:val="00DB0B36"/>
    <w:rsid w:val="00DB5346"/>
    <w:rsid w:val="00DB6790"/>
    <w:rsid w:val="00DC14C1"/>
    <w:rsid w:val="00DD0EFA"/>
    <w:rsid w:val="00DE0D1E"/>
    <w:rsid w:val="00DE4DBF"/>
    <w:rsid w:val="00E03879"/>
    <w:rsid w:val="00E10475"/>
    <w:rsid w:val="00E15043"/>
    <w:rsid w:val="00E21495"/>
    <w:rsid w:val="00E23EC1"/>
    <w:rsid w:val="00E90962"/>
    <w:rsid w:val="00E95869"/>
    <w:rsid w:val="00EB426F"/>
    <w:rsid w:val="00ED5345"/>
    <w:rsid w:val="00EF3BB8"/>
    <w:rsid w:val="00EF3C59"/>
    <w:rsid w:val="00EF4E41"/>
    <w:rsid w:val="00F13EA3"/>
    <w:rsid w:val="00F265FE"/>
    <w:rsid w:val="00F4778E"/>
    <w:rsid w:val="00F94F36"/>
    <w:rsid w:val="00F962B1"/>
    <w:rsid w:val="00F96A8D"/>
    <w:rsid w:val="00FA2640"/>
    <w:rsid w:val="00FA5D83"/>
    <w:rsid w:val="00FA72CA"/>
    <w:rsid w:val="00FB0866"/>
    <w:rsid w:val="00FC0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CC8D1"/>
  <w15:docId w15:val="{8C33A152-E4DA-4CF4-AF02-6CD616A36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7D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4C4A41"/>
    <w:pPr>
      <w:keepNext/>
      <w:keepLines/>
      <w:overflowPunct w:val="0"/>
      <w:autoSpaceDE w:val="0"/>
      <w:autoSpaceDN w:val="0"/>
      <w:adjustRightInd w:val="0"/>
      <w:spacing w:before="200" w:after="0" w:line="240" w:lineRule="auto"/>
      <w:textAlignment w:val="baseline"/>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67D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2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28B"/>
  </w:style>
  <w:style w:type="paragraph" w:styleId="Footer">
    <w:name w:val="footer"/>
    <w:basedOn w:val="Normal"/>
    <w:link w:val="FooterChar"/>
    <w:uiPriority w:val="99"/>
    <w:unhideWhenUsed/>
    <w:rsid w:val="008132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28B"/>
  </w:style>
  <w:style w:type="paragraph" w:styleId="ListParagraph">
    <w:name w:val="List Paragraph"/>
    <w:basedOn w:val="Normal"/>
    <w:uiPriority w:val="34"/>
    <w:qFormat/>
    <w:rsid w:val="008F2F5C"/>
    <w:pPr>
      <w:ind w:left="720"/>
      <w:contextualSpacing/>
    </w:pPr>
  </w:style>
  <w:style w:type="paragraph" w:styleId="BalloonText">
    <w:name w:val="Balloon Text"/>
    <w:basedOn w:val="Normal"/>
    <w:link w:val="BalloonTextChar"/>
    <w:uiPriority w:val="99"/>
    <w:semiHidden/>
    <w:unhideWhenUsed/>
    <w:rsid w:val="006771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1A2"/>
    <w:rPr>
      <w:rFonts w:ascii="Tahoma" w:hAnsi="Tahoma" w:cs="Tahoma"/>
      <w:sz w:val="16"/>
      <w:szCs w:val="16"/>
    </w:rPr>
  </w:style>
  <w:style w:type="character" w:styleId="Hyperlink">
    <w:name w:val="Hyperlink"/>
    <w:basedOn w:val="DefaultParagraphFont"/>
    <w:uiPriority w:val="99"/>
    <w:unhideWhenUsed/>
    <w:rsid w:val="00BE71A5"/>
    <w:rPr>
      <w:color w:val="0000FF" w:themeColor="hyperlink"/>
      <w:u w:val="single"/>
    </w:rPr>
  </w:style>
  <w:style w:type="character" w:customStyle="1" w:styleId="Heading2Char">
    <w:name w:val="Heading 2 Char"/>
    <w:basedOn w:val="DefaultParagraphFont"/>
    <w:link w:val="Heading2"/>
    <w:rsid w:val="004C4A41"/>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4C4A41"/>
    <w:pPr>
      <w:spacing w:after="225"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4A41"/>
    <w:rPr>
      <w:b/>
      <w:bCs/>
    </w:rPr>
  </w:style>
  <w:style w:type="character" w:styleId="Emphasis">
    <w:name w:val="Emphasis"/>
    <w:basedOn w:val="DefaultParagraphFont"/>
    <w:uiPriority w:val="20"/>
    <w:qFormat/>
    <w:rsid w:val="004C4A41"/>
    <w:rPr>
      <w:i/>
      <w:iCs/>
    </w:rPr>
  </w:style>
  <w:style w:type="paragraph" w:customStyle="1" w:styleId="readmoreonly">
    <w:name w:val="readmoreonly"/>
    <w:basedOn w:val="Normal"/>
    <w:rsid w:val="004C4A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admore">
    <w:name w:val="readmore"/>
    <w:basedOn w:val="Normal"/>
    <w:rsid w:val="004C4A41"/>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F67DB"/>
    <w:pPr>
      <w:spacing w:after="0" w:line="240" w:lineRule="auto"/>
    </w:pPr>
  </w:style>
  <w:style w:type="character" w:customStyle="1" w:styleId="Heading1Char">
    <w:name w:val="Heading 1 Char"/>
    <w:basedOn w:val="DefaultParagraphFont"/>
    <w:link w:val="Heading1"/>
    <w:uiPriority w:val="9"/>
    <w:rsid w:val="001F67D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1F67D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67DB"/>
    <w:rPr>
      <w:rFonts w:asciiTheme="majorHAnsi" w:eastAsiaTheme="majorEastAsia" w:hAnsiTheme="majorHAnsi" w:cstheme="majorBidi"/>
      <w:color w:val="17365D" w:themeColor="text2" w:themeShade="BF"/>
      <w:spacing w:val="5"/>
      <w:kern w:val="28"/>
      <w:sz w:val="52"/>
      <w:szCs w:val="52"/>
    </w:rPr>
  </w:style>
  <w:style w:type="character" w:customStyle="1" w:styleId="Heading3Char">
    <w:name w:val="Heading 3 Char"/>
    <w:basedOn w:val="DefaultParagraphFont"/>
    <w:link w:val="Heading3"/>
    <w:uiPriority w:val="9"/>
    <w:rsid w:val="001F67DB"/>
    <w:rPr>
      <w:rFonts w:asciiTheme="majorHAnsi" w:eastAsiaTheme="majorEastAsia" w:hAnsiTheme="majorHAnsi" w:cstheme="majorBidi"/>
      <w:b/>
      <w:bCs/>
      <w:color w:val="4F81BD" w:themeColor="accent1"/>
    </w:rPr>
  </w:style>
  <w:style w:type="paragraph" w:styleId="Subtitle">
    <w:name w:val="Subtitle"/>
    <w:basedOn w:val="Normal"/>
    <w:next w:val="Normal"/>
    <w:link w:val="SubtitleChar"/>
    <w:uiPriority w:val="11"/>
    <w:qFormat/>
    <w:rsid w:val="001F67D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F67DB"/>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1F67DB"/>
    <w:rPr>
      <w:i/>
      <w:iCs/>
      <w:color w:val="808080" w:themeColor="text1" w:themeTint="7F"/>
    </w:rPr>
  </w:style>
  <w:style w:type="character" w:styleId="IntenseEmphasis">
    <w:name w:val="Intense Emphasis"/>
    <w:basedOn w:val="DefaultParagraphFont"/>
    <w:uiPriority w:val="21"/>
    <w:qFormat/>
    <w:rsid w:val="001F67DB"/>
    <w:rPr>
      <w:b/>
      <w:bCs/>
      <w:i/>
      <w:iCs/>
      <w:color w:val="4F81BD" w:themeColor="accent1"/>
    </w:rPr>
  </w:style>
  <w:style w:type="paragraph" w:styleId="IntenseQuote">
    <w:name w:val="Intense Quote"/>
    <w:basedOn w:val="Normal"/>
    <w:next w:val="Normal"/>
    <w:link w:val="IntenseQuoteChar"/>
    <w:uiPriority w:val="30"/>
    <w:qFormat/>
    <w:rsid w:val="001F67D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F67DB"/>
    <w:rPr>
      <w:b/>
      <w:bCs/>
      <w:i/>
      <w:iCs/>
      <w:color w:val="4F81BD" w:themeColor="accent1"/>
    </w:rPr>
  </w:style>
  <w:style w:type="character" w:styleId="SubtleReference">
    <w:name w:val="Subtle Reference"/>
    <w:basedOn w:val="DefaultParagraphFont"/>
    <w:uiPriority w:val="31"/>
    <w:qFormat/>
    <w:rsid w:val="001F67DB"/>
    <w:rPr>
      <w:smallCaps/>
      <w:color w:val="C0504D" w:themeColor="accent2"/>
      <w:u w:val="single"/>
    </w:rPr>
  </w:style>
  <w:style w:type="character" w:styleId="UnresolvedMention">
    <w:name w:val="Unresolved Mention"/>
    <w:basedOn w:val="DefaultParagraphFont"/>
    <w:uiPriority w:val="99"/>
    <w:semiHidden/>
    <w:unhideWhenUsed/>
    <w:rsid w:val="00F26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128279">
      <w:bodyDiv w:val="1"/>
      <w:marLeft w:val="0"/>
      <w:marRight w:val="0"/>
      <w:marTop w:val="0"/>
      <w:marBottom w:val="0"/>
      <w:divBdr>
        <w:top w:val="none" w:sz="0" w:space="0" w:color="auto"/>
        <w:left w:val="none" w:sz="0" w:space="0" w:color="auto"/>
        <w:bottom w:val="none" w:sz="0" w:space="0" w:color="auto"/>
        <w:right w:val="none" w:sz="0" w:space="0" w:color="auto"/>
      </w:divBdr>
    </w:div>
    <w:div w:id="153415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sume@legalstaffso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lena@legalstaffso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inkedin.com/in/robertdelena" TargetMode="External"/><Relationship Id="rId4" Type="http://schemas.openxmlformats.org/officeDocument/2006/relationships/settings" Target="settings.xml"/><Relationship Id="rId9" Type="http://schemas.openxmlformats.org/officeDocument/2006/relationships/hyperlink" Target="http://www.legalstaffso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7F899-7708-485C-847A-3A00853B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22</Pages>
  <Words>3266</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jmccann</dc:creator>
  <cp:lastModifiedBy>robert c. delena</cp:lastModifiedBy>
  <cp:revision>24</cp:revision>
  <cp:lastPrinted>2016-02-24T14:04:00Z</cp:lastPrinted>
  <dcterms:created xsi:type="dcterms:W3CDTF">2022-03-28T18:57:00Z</dcterms:created>
  <dcterms:modified xsi:type="dcterms:W3CDTF">2022-03-28T20:07:00Z</dcterms:modified>
</cp:coreProperties>
</file>